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BE9773" w14:textId="01AA14C6" w:rsidR="004B7050" w:rsidRDefault="004B7050" w:rsidP="00584D2E">
      <w:pPr>
        <w:jc w:val="center"/>
        <w:rPr>
          <w:rFonts w:ascii="Arial" w:hAnsi="Arial" w:cs="Arial"/>
          <w:b/>
          <w:caps/>
          <w:sz w:val="20"/>
          <w:u w:val="single"/>
        </w:rPr>
      </w:pPr>
    </w:p>
    <w:p w14:paraId="10C4E7A1" w14:textId="77777777" w:rsidR="004B7050" w:rsidRDefault="004B7050" w:rsidP="00584D2E">
      <w:pPr>
        <w:jc w:val="center"/>
        <w:rPr>
          <w:rFonts w:ascii="Arial" w:hAnsi="Arial" w:cs="Arial"/>
          <w:b/>
          <w:caps/>
          <w:sz w:val="20"/>
          <w:u w:val="single"/>
        </w:rPr>
      </w:pPr>
    </w:p>
    <w:p w14:paraId="6CF6BE96" w14:textId="77777777" w:rsidR="004B7050" w:rsidRDefault="004B7050" w:rsidP="00584D2E">
      <w:pPr>
        <w:jc w:val="center"/>
        <w:rPr>
          <w:rFonts w:ascii="Arial" w:hAnsi="Arial" w:cs="Arial"/>
          <w:b/>
          <w:caps/>
          <w:sz w:val="20"/>
          <w:u w:val="single"/>
        </w:rPr>
      </w:pPr>
    </w:p>
    <w:p w14:paraId="50FA7C0C" w14:textId="77777777" w:rsidR="00AF0021" w:rsidRDefault="00AF0021" w:rsidP="00AF0021">
      <w:pPr>
        <w:pStyle w:val="BodyText"/>
        <w:rPr>
          <w:sz w:val="20"/>
        </w:rPr>
      </w:pPr>
    </w:p>
    <w:p w14:paraId="3475C66E" w14:textId="77777777" w:rsidR="00AF0021" w:rsidRDefault="00AF0021" w:rsidP="00AF0021">
      <w:pPr>
        <w:pStyle w:val="BodyText"/>
        <w:rPr>
          <w:sz w:val="20"/>
        </w:rPr>
      </w:pPr>
    </w:p>
    <w:p w14:paraId="254A3D48" w14:textId="77777777" w:rsidR="00AF0021" w:rsidRDefault="00AF0021" w:rsidP="00AF0021">
      <w:pPr>
        <w:pStyle w:val="BodyText"/>
        <w:rPr>
          <w:sz w:val="20"/>
        </w:rPr>
      </w:pPr>
    </w:p>
    <w:p w14:paraId="2C1DCC66" w14:textId="77777777" w:rsidR="00AF0021" w:rsidRDefault="00D925D2" w:rsidP="00AF0021">
      <w:pPr>
        <w:spacing w:before="101" w:line="244" w:lineRule="auto"/>
        <w:jc w:val="center"/>
        <w:rPr>
          <w:rFonts w:ascii="Raleway"/>
          <w:b/>
          <w:sz w:val="76"/>
        </w:rPr>
      </w:pPr>
      <w:r>
        <w:rPr>
          <w:rFonts w:ascii="Raleway"/>
          <w:b/>
          <w:color w:val="231F20"/>
          <w:spacing w:val="-16"/>
          <w:sz w:val="76"/>
        </w:rPr>
        <w:t>VIOLENCE PREVENTION POLICY</w:t>
      </w:r>
      <w:r w:rsidR="00AB6677">
        <w:rPr>
          <w:rFonts w:ascii="Raleway"/>
          <w:b/>
          <w:color w:val="231F20"/>
          <w:spacing w:val="-16"/>
          <w:sz w:val="76"/>
        </w:rPr>
        <w:t xml:space="preserve"> STATEMENT &amp; PREVENTION</w:t>
      </w:r>
      <w:r>
        <w:rPr>
          <w:rFonts w:ascii="Raleway"/>
          <w:b/>
          <w:color w:val="231F20"/>
          <w:spacing w:val="-78"/>
          <w:sz w:val="76"/>
        </w:rPr>
        <w:t xml:space="preserve"> </w:t>
      </w:r>
      <w:r>
        <w:rPr>
          <w:rFonts w:ascii="Raleway"/>
          <w:b/>
          <w:color w:val="231F20"/>
          <w:spacing w:val="-23"/>
          <w:sz w:val="76"/>
        </w:rPr>
        <w:t>TEMPLATE</w:t>
      </w:r>
    </w:p>
    <w:p w14:paraId="0E372559" w14:textId="77777777" w:rsidR="00AF0021" w:rsidRDefault="00AF0021" w:rsidP="00AF0021">
      <w:pPr>
        <w:pStyle w:val="BodyText"/>
        <w:rPr>
          <w:rFonts w:ascii="Raleway"/>
          <w:b/>
          <w:sz w:val="20"/>
        </w:rPr>
      </w:pPr>
    </w:p>
    <w:p w14:paraId="74A074F6" w14:textId="77777777" w:rsidR="00AF0021" w:rsidRDefault="00AF0021" w:rsidP="00AF0021">
      <w:pPr>
        <w:pStyle w:val="BodyText"/>
        <w:rPr>
          <w:rFonts w:ascii="Raleway"/>
          <w:b/>
          <w:sz w:val="20"/>
        </w:rPr>
      </w:pPr>
    </w:p>
    <w:p w14:paraId="4AB3F2F5" w14:textId="77777777" w:rsidR="00AF0021" w:rsidRDefault="00AF0021" w:rsidP="00AF0021">
      <w:pPr>
        <w:pStyle w:val="BodyText"/>
        <w:rPr>
          <w:rFonts w:ascii="Raleway"/>
          <w:b/>
          <w:sz w:val="20"/>
        </w:rPr>
      </w:pPr>
    </w:p>
    <w:p w14:paraId="747C88ED" w14:textId="77777777" w:rsidR="00AF0021" w:rsidRDefault="00AF0021" w:rsidP="00AF0021">
      <w:pPr>
        <w:pStyle w:val="BodyText"/>
        <w:rPr>
          <w:rFonts w:ascii="Raleway"/>
          <w:b/>
          <w:sz w:val="20"/>
        </w:rPr>
      </w:pPr>
    </w:p>
    <w:p w14:paraId="689DE9D3" w14:textId="77777777" w:rsidR="00AF0021" w:rsidRDefault="00AF0021" w:rsidP="00AF0021">
      <w:pPr>
        <w:pStyle w:val="BodyText"/>
        <w:rPr>
          <w:rFonts w:ascii="Raleway"/>
          <w:b/>
          <w:sz w:val="20"/>
        </w:rPr>
      </w:pPr>
    </w:p>
    <w:p w14:paraId="0D203C11" w14:textId="77777777" w:rsidR="00AF0021" w:rsidRDefault="00AF0021" w:rsidP="00AF0021">
      <w:pPr>
        <w:pStyle w:val="BodyText"/>
        <w:rPr>
          <w:rFonts w:ascii="Raleway"/>
          <w:b/>
          <w:sz w:val="20"/>
        </w:rPr>
      </w:pPr>
    </w:p>
    <w:p w14:paraId="28AD07AF" w14:textId="77777777" w:rsidR="00AF0021" w:rsidRDefault="00AF0021" w:rsidP="00AF0021">
      <w:pPr>
        <w:pStyle w:val="BodyText"/>
        <w:rPr>
          <w:rFonts w:ascii="Raleway"/>
          <w:b/>
          <w:sz w:val="20"/>
        </w:rPr>
      </w:pPr>
    </w:p>
    <w:p w14:paraId="110C7E33" w14:textId="77777777" w:rsidR="00AF0021" w:rsidRDefault="00AF0021" w:rsidP="00AF0021">
      <w:pPr>
        <w:pStyle w:val="BodyText"/>
        <w:rPr>
          <w:rFonts w:ascii="Raleway"/>
          <w:b/>
          <w:sz w:val="20"/>
        </w:rPr>
      </w:pPr>
    </w:p>
    <w:p w14:paraId="275211CB" w14:textId="77777777" w:rsidR="00AF0021" w:rsidRDefault="00AF0021" w:rsidP="00AF0021">
      <w:pPr>
        <w:pStyle w:val="BodyText"/>
        <w:rPr>
          <w:rFonts w:ascii="Raleway"/>
          <w:b/>
          <w:sz w:val="20"/>
        </w:rPr>
      </w:pPr>
    </w:p>
    <w:p w14:paraId="1281531E" w14:textId="77777777" w:rsidR="00AF0021" w:rsidRDefault="00AF0021" w:rsidP="00AF0021">
      <w:pPr>
        <w:pStyle w:val="BodyText"/>
        <w:rPr>
          <w:rFonts w:ascii="Raleway"/>
          <w:b/>
          <w:sz w:val="20"/>
        </w:rPr>
      </w:pPr>
    </w:p>
    <w:p w14:paraId="065E6C7C" w14:textId="77777777" w:rsidR="00AF0021" w:rsidRDefault="00AF0021" w:rsidP="00AF0021">
      <w:pPr>
        <w:pStyle w:val="BodyText"/>
        <w:rPr>
          <w:rFonts w:ascii="Raleway"/>
          <w:b/>
          <w:sz w:val="20"/>
        </w:rPr>
      </w:pPr>
    </w:p>
    <w:p w14:paraId="6F748891" w14:textId="77777777" w:rsidR="00AF0021" w:rsidRDefault="00AF0021" w:rsidP="00AF0021">
      <w:pPr>
        <w:pStyle w:val="BodyText"/>
        <w:rPr>
          <w:rFonts w:ascii="Raleway"/>
          <w:b/>
          <w:sz w:val="20"/>
        </w:rPr>
      </w:pPr>
    </w:p>
    <w:p w14:paraId="64A8135E" w14:textId="77777777" w:rsidR="00AF0021" w:rsidRDefault="00D925D2" w:rsidP="00AF0021">
      <w:pPr>
        <w:spacing w:before="100"/>
        <w:jc w:val="center"/>
        <w:rPr>
          <w:rFonts w:ascii="Raleway"/>
          <w:color w:val="231F20"/>
          <w:sz w:val="36"/>
        </w:rPr>
      </w:pPr>
      <w:r>
        <w:rPr>
          <w:rFonts w:ascii="Raleway"/>
          <w:color w:val="231F20"/>
          <w:sz w:val="36"/>
        </w:rPr>
        <w:t>A template for Saskatchewan municipalities</w:t>
      </w:r>
    </w:p>
    <w:p w14:paraId="1EFBDE2F" w14:textId="77777777" w:rsidR="00AF0021" w:rsidRDefault="00AF0021" w:rsidP="00AF0021">
      <w:pPr>
        <w:spacing w:before="100"/>
        <w:jc w:val="center"/>
        <w:rPr>
          <w:rFonts w:ascii="Raleway"/>
          <w:color w:val="231F20"/>
          <w:sz w:val="36"/>
        </w:rPr>
      </w:pPr>
    </w:p>
    <w:p w14:paraId="3F876D2B" w14:textId="77777777" w:rsidR="00AF0021" w:rsidRDefault="00AF0021" w:rsidP="00AF0021">
      <w:pPr>
        <w:spacing w:before="100"/>
        <w:jc w:val="center"/>
        <w:rPr>
          <w:rFonts w:ascii="Raleway"/>
          <w:color w:val="231F20"/>
          <w:sz w:val="36"/>
        </w:rPr>
      </w:pPr>
    </w:p>
    <w:p w14:paraId="4973D806" w14:textId="77777777" w:rsidR="00AF0021" w:rsidRDefault="00AF0021" w:rsidP="00AF0021">
      <w:pPr>
        <w:pStyle w:val="BodyText"/>
        <w:spacing w:before="0" w:after="0" w:line="249" w:lineRule="auto"/>
        <w:jc w:val="left"/>
        <w:rPr>
          <w:rFonts w:ascii="Arial" w:hAnsi="Arial" w:cs="Arial"/>
          <w:color w:val="231F20"/>
          <w:spacing w:val="-4"/>
        </w:rPr>
      </w:pPr>
    </w:p>
    <w:p w14:paraId="7C332A01" w14:textId="77777777" w:rsidR="006005EE" w:rsidRPr="006005EE" w:rsidRDefault="00D925D2" w:rsidP="006005EE">
      <w:pPr>
        <w:pStyle w:val="BodyText"/>
        <w:spacing w:before="0" w:after="0" w:line="249" w:lineRule="auto"/>
        <w:ind w:left="720" w:right="500"/>
        <w:rPr>
          <w:rFonts w:ascii="Arial" w:hAnsi="Arial" w:cs="Arial"/>
          <w:color w:val="231F20"/>
          <w:spacing w:val="-5"/>
          <w:sz w:val="22"/>
          <w:szCs w:val="22"/>
        </w:rPr>
      </w:pPr>
      <w:r w:rsidRPr="006005EE">
        <w:rPr>
          <w:rFonts w:ascii="Arial" w:hAnsi="Arial" w:cs="Arial"/>
          <w:color w:val="231F20"/>
          <w:spacing w:val="-4"/>
          <w:sz w:val="22"/>
          <w:szCs w:val="22"/>
        </w:rPr>
        <w:t xml:space="preserve">The </w:t>
      </w:r>
      <w:r w:rsidRPr="006005EE">
        <w:rPr>
          <w:rFonts w:ascii="Arial" w:hAnsi="Arial" w:cs="Arial"/>
          <w:color w:val="231F20"/>
          <w:spacing w:val="-5"/>
          <w:sz w:val="22"/>
          <w:szCs w:val="22"/>
        </w:rPr>
        <w:t xml:space="preserve">Workplace Violence Policy &amp; Prevention Plan Template </w:t>
      </w:r>
      <w:r w:rsidRPr="006005EE">
        <w:rPr>
          <w:rFonts w:ascii="Arial" w:hAnsi="Arial" w:cs="Arial"/>
          <w:color w:val="231F20"/>
          <w:spacing w:val="-4"/>
          <w:sz w:val="22"/>
          <w:szCs w:val="22"/>
        </w:rPr>
        <w:t xml:space="preserve">was </w:t>
      </w:r>
      <w:r w:rsidRPr="006005EE">
        <w:rPr>
          <w:rFonts w:ascii="Arial" w:hAnsi="Arial" w:cs="Arial"/>
          <w:color w:val="231F20"/>
          <w:spacing w:val="-5"/>
          <w:sz w:val="22"/>
          <w:szCs w:val="22"/>
        </w:rPr>
        <w:t xml:space="preserve">developed </w:t>
      </w:r>
      <w:r w:rsidRPr="006005EE">
        <w:rPr>
          <w:rFonts w:ascii="Arial" w:hAnsi="Arial" w:cs="Arial"/>
          <w:color w:val="231F20"/>
          <w:spacing w:val="-3"/>
          <w:sz w:val="22"/>
          <w:szCs w:val="22"/>
        </w:rPr>
        <w:t xml:space="preserve">by </w:t>
      </w:r>
      <w:r w:rsidRPr="006005EE">
        <w:rPr>
          <w:rFonts w:ascii="Arial" w:hAnsi="Arial" w:cs="Arial"/>
          <w:color w:val="231F20"/>
          <w:spacing w:val="-4"/>
          <w:sz w:val="22"/>
          <w:szCs w:val="22"/>
        </w:rPr>
        <w:t xml:space="preserve">the </w:t>
      </w:r>
      <w:r w:rsidRPr="006005EE">
        <w:rPr>
          <w:rFonts w:ascii="Arial" w:hAnsi="Arial" w:cs="Arial"/>
          <w:color w:val="231F20"/>
          <w:spacing w:val="-5"/>
          <w:sz w:val="22"/>
          <w:szCs w:val="22"/>
        </w:rPr>
        <w:t xml:space="preserve">Saskatchewan </w:t>
      </w:r>
      <w:r w:rsidRPr="006005EE">
        <w:rPr>
          <w:rFonts w:ascii="Arial" w:hAnsi="Arial" w:cs="Arial"/>
          <w:color w:val="231F20"/>
          <w:spacing w:val="-4"/>
          <w:sz w:val="22"/>
          <w:szCs w:val="22"/>
        </w:rPr>
        <w:t xml:space="preserve">Urban </w:t>
      </w:r>
      <w:r w:rsidRPr="006005EE">
        <w:rPr>
          <w:rFonts w:ascii="Arial" w:hAnsi="Arial" w:cs="Arial"/>
          <w:color w:val="231F20"/>
          <w:spacing w:val="-5"/>
          <w:sz w:val="22"/>
          <w:szCs w:val="22"/>
        </w:rPr>
        <w:t xml:space="preserve">Municipalities Association </w:t>
      </w:r>
      <w:r w:rsidRPr="006005EE">
        <w:rPr>
          <w:rFonts w:ascii="Arial" w:hAnsi="Arial" w:cs="Arial"/>
          <w:color w:val="231F20"/>
          <w:spacing w:val="-4"/>
          <w:sz w:val="22"/>
          <w:szCs w:val="22"/>
        </w:rPr>
        <w:t xml:space="preserve">and the </w:t>
      </w:r>
      <w:r w:rsidRPr="006005EE">
        <w:rPr>
          <w:rFonts w:ascii="Arial" w:hAnsi="Arial" w:cs="Arial"/>
          <w:color w:val="231F20"/>
          <w:spacing w:val="-5"/>
          <w:sz w:val="22"/>
          <w:szCs w:val="22"/>
        </w:rPr>
        <w:t xml:space="preserve">Saskatchewan Association </w:t>
      </w:r>
      <w:r w:rsidRPr="006005EE">
        <w:rPr>
          <w:rFonts w:ascii="Arial" w:hAnsi="Arial" w:cs="Arial"/>
          <w:color w:val="231F20"/>
          <w:spacing w:val="-3"/>
          <w:sz w:val="22"/>
          <w:szCs w:val="22"/>
        </w:rPr>
        <w:t xml:space="preserve">of </w:t>
      </w:r>
      <w:r w:rsidRPr="006005EE">
        <w:rPr>
          <w:rFonts w:ascii="Arial" w:hAnsi="Arial" w:cs="Arial"/>
          <w:color w:val="231F20"/>
          <w:spacing w:val="-4"/>
          <w:sz w:val="22"/>
          <w:szCs w:val="22"/>
        </w:rPr>
        <w:t xml:space="preserve">Rural </w:t>
      </w:r>
      <w:r w:rsidRPr="006005EE">
        <w:rPr>
          <w:rFonts w:ascii="Arial" w:hAnsi="Arial" w:cs="Arial"/>
          <w:color w:val="231F20"/>
          <w:spacing w:val="-5"/>
          <w:sz w:val="22"/>
          <w:szCs w:val="22"/>
        </w:rPr>
        <w:t xml:space="preserve">Municipalities </w:t>
      </w:r>
      <w:r w:rsidRPr="006005EE">
        <w:rPr>
          <w:rFonts w:ascii="Arial" w:hAnsi="Arial" w:cs="Arial"/>
          <w:color w:val="231F20"/>
          <w:spacing w:val="-3"/>
          <w:sz w:val="22"/>
          <w:szCs w:val="22"/>
        </w:rPr>
        <w:t xml:space="preserve">to </w:t>
      </w:r>
      <w:r w:rsidRPr="006005EE">
        <w:rPr>
          <w:rFonts w:ascii="Arial" w:hAnsi="Arial" w:cs="Arial"/>
          <w:color w:val="231F20"/>
          <w:spacing w:val="-4"/>
          <w:sz w:val="22"/>
          <w:szCs w:val="22"/>
        </w:rPr>
        <w:t xml:space="preserve">assist </w:t>
      </w:r>
      <w:r w:rsidRPr="006005EE">
        <w:rPr>
          <w:rFonts w:ascii="Arial" w:hAnsi="Arial" w:cs="Arial"/>
          <w:color w:val="231F20"/>
          <w:spacing w:val="-5"/>
          <w:sz w:val="22"/>
          <w:szCs w:val="22"/>
        </w:rPr>
        <w:t xml:space="preserve">municipalities in meeting their statutory obligations to minimize and eliminate the risks of workplace violence. </w:t>
      </w:r>
    </w:p>
    <w:p w14:paraId="51DF61AC" w14:textId="77777777" w:rsidR="006005EE" w:rsidRPr="006005EE" w:rsidRDefault="006005EE" w:rsidP="006005EE">
      <w:pPr>
        <w:pStyle w:val="BodyText"/>
        <w:spacing w:before="0" w:after="0" w:line="249" w:lineRule="auto"/>
        <w:ind w:left="720" w:right="500"/>
        <w:rPr>
          <w:rFonts w:ascii="Arial" w:hAnsi="Arial" w:cs="Arial"/>
          <w:color w:val="231F20"/>
          <w:spacing w:val="-5"/>
          <w:sz w:val="22"/>
          <w:szCs w:val="22"/>
        </w:rPr>
      </w:pPr>
    </w:p>
    <w:p w14:paraId="01B2E053" w14:textId="77777777" w:rsidR="006005EE" w:rsidRPr="006005EE" w:rsidRDefault="00D925D2" w:rsidP="006005EE">
      <w:pPr>
        <w:pStyle w:val="BodyText"/>
        <w:spacing w:before="0" w:after="0" w:line="249" w:lineRule="auto"/>
        <w:ind w:left="720" w:right="500"/>
        <w:rPr>
          <w:rFonts w:ascii="Arial" w:hAnsi="Arial" w:cs="Arial"/>
          <w:color w:val="333333"/>
          <w:sz w:val="22"/>
          <w:szCs w:val="22"/>
          <w:shd w:val="clear" w:color="auto" w:fill="FFFFFF"/>
        </w:rPr>
      </w:pPr>
      <w:r w:rsidRPr="006005EE">
        <w:rPr>
          <w:rFonts w:ascii="Arial" w:hAnsi="Arial" w:cs="Arial"/>
          <w:i/>
          <w:iCs/>
          <w:color w:val="333333"/>
          <w:sz w:val="22"/>
          <w:szCs w:val="22"/>
          <w:shd w:val="clear" w:color="auto" w:fill="FFFFFF"/>
        </w:rPr>
        <w:t>The Saskatchewan Employment (Part III) Amendment Act, 2022</w:t>
      </w:r>
      <w:r w:rsidRPr="006005EE">
        <w:rPr>
          <w:rFonts w:ascii="Arial" w:hAnsi="Arial" w:cs="Arial"/>
          <w:b/>
          <w:bCs/>
          <w:i/>
          <w:iCs/>
          <w:color w:val="333333"/>
          <w:sz w:val="22"/>
          <w:szCs w:val="22"/>
          <w:shd w:val="clear" w:color="auto" w:fill="FFFFFF"/>
        </w:rPr>
        <w:t xml:space="preserve"> </w:t>
      </w:r>
      <w:r w:rsidRPr="006005EE">
        <w:rPr>
          <w:rFonts w:ascii="Arial" w:hAnsi="Arial" w:cs="Arial"/>
          <w:color w:val="333333"/>
          <w:sz w:val="22"/>
          <w:szCs w:val="22"/>
          <w:shd w:val="clear" w:color="auto" w:fill="FFFFFF"/>
        </w:rPr>
        <w:t>(the “</w:t>
      </w:r>
      <w:r w:rsidRPr="00570ECE">
        <w:rPr>
          <w:rFonts w:ascii="Arial" w:hAnsi="Arial" w:cs="Arial"/>
          <w:color w:val="333333"/>
          <w:sz w:val="22"/>
          <w:szCs w:val="22"/>
          <w:shd w:val="clear" w:color="auto" w:fill="FFFFFF"/>
        </w:rPr>
        <w:t>Amendment Act</w:t>
      </w:r>
      <w:r w:rsidRPr="006005EE">
        <w:rPr>
          <w:rFonts w:ascii="Arial" w:hAnsi="Arial" w:cs="Arial"/>
          <w:color w:val="333333"/>
          <w:sz w:val="22"/>
          <w:szCs w:val="22"/>
          <w:shd w:val="clear" w:color="auto" w:fill="FFFFFF"/>
        </w:rPr>
        <w:t xml:space="preserve">”) requires all employers to develop and implement a written violence policy statement and prevention plan </w:t>
      </w:r>
      <w:r w:rsidRPr="006005EE">
        <w:rPr>
          <w:rFonts w:ascii="Arial" w:hAnsi="Arial" w:cs="Arial"/>
          <w:color w:val="231F20"/>
          <w:spacing w:val="-5"/>
          <w:sz w:val="22"/>
          <w:szCs w:val="22"/>
        </w:rPr>
        <w:t xml:space="preserve">(the “PSPP”) </w:t>
      </w:r>
      <w:r w:rsidRPr="006005EE">
        <w:rPr>
          <w:rFonts w:ascii="Arial" w:hAnsi="Arial" w:cs="Arial"/>
          <w:color w:val="333333"/>
          <w:sz w:val="22"/>
          <w:szCs w:val="22"/>
          <w:shd w:val="clear" w:color="auto" w:fill="FFFFFF"/>
        </w:rPr>
        <w:t xml:space="preserve">by </w:t>
      </w:r>
      <w:r w:rsidRPr="008076EA">
        <w:rPr>
          <w:rFonts w:ascii="Arial" w:hAnsi="Arial" w:cs="Arial"/>
          <w:color w:val="333333"/>
          <w:sz w:val="22"/>
          <w:szCs w:val="22"/>
          <w:u w:val="single"/>
          <w:shd w:val="clear" w:color="auto" w:fill="FFFFFF"/>
        </w:rPr>
        <w:t>May 17, 2024</w:t>
      </w:r>
      <w:r w:rsidRPr="006005EE">
        <w:rPr>
          <w:rFonts w:ascii="Arial" w:hAnsi="Arial" w:cs="Arial"/>
          <w:color w:val="333333"/>
          <w:sz w:val="22"/>
          <w:szCs w:val="22"/>
          <w:shd w:val="clear" w:color="auto" w:fill="FFFFFF"/>
        </w:rPr>
        <w:t>. Employers also have a duty to investigate all incidents of workplace violence.</w:t>
      </w:r>
    </w:p>
    <w:p w14:paraId="465485A7" w14:textId="77777777" w:rsidR="006005EE" w:rsidRPr="006005EE" w:rsidRDefault="006005EE" w:rsidP="006005EE">
      <w:pPr>
        <w:pStyle w:val="BodyText"/>
        <w:spacing w:before="0" w:after="0" w:line="249" w:lineRule="auto"/>
        <w:ind w:left="720" w:right="500"/>
        <w:rPr>
          <w:rFonts w:ascii="Arial" w:hAnsi="Arial" w:cs="Arial"/>
          <w:sz w:val="22"/>
          <w:szCs w:val="22"/>
          <w:lang w:val="en-CA"/>
        </w:rPr>
      </w:pPr>
    </w:p>
    <w:p w14:paraId="339825AC" w14:textId="77777777" w:rsidR="006005EE" w:rsidRPr="00570ECE" w:rsidRDefault="00D925D2" w:rsidP="006005EE">
      <w:pPr>
        <w:pStyle w:val="BodyText"/>
        <w:spacing w:before="0" w:after="0" w:line="249" w:lineRule="auto"/>
        <w:ind w:left="720" w:right="500"/>
        <w:rPr>
          <w:rFonts w:ascii="Arial" w:hAnsi="Arial" w:cs="Arial"/>
          <w:b/>
          <w:bCs/>
          <w:sz w:val="22"/>
          <w:szCs w:val="22"/>
          <w:lang w:val="en-CA"/>
        </w:rPr>
      </w:pPr>
      <w:r w:rsidRPr="00570ECE">
        <w:rPr>
          <w:rFonts w:ascii="Arial" w:hAnsi="Arial" w:cs="Arial"/>
          <w:b/>
          <w:bCs/>
          <w:sz w:val="22"/>
          <w:szCs w:val="22"/>
          <w:lang w:val="en-CA"/>
        </w:rPr>
        <w:t xml:space="preserve">The PSPP must be created in consultation with the employer’s occupational health and safety committee for workplaces with 20 or more employees (the “OH&amp;S Committee”), occupational health and safety representative for prescribed workplaces or workplaces with 10 or more employees (“OH&amp;S Rep”); or where neither is in place, in consultation with the workers. </w:t>
      </w:r>
    </w:p>
    <w:p w14:paraId="6EEA0555" w14:textId="77777777" w:rsidR="006005EE" w:rsidRPr="006005EE" w:rsidRDefault="006005EE" w:rsidP="006005EE">
      <w:pPr>
        <w:pStyle w:val="BodyText"/>
        <w:spacing w:before="0" w:after="0" w:line="249" w:lineRule="auto"/>
        <w:ind w:left="720" w:right="500"/>
        <w:rPr>
          <w:rFonts w:ascii="Arial" w:hAnsi="Arial" w:cs="Arial"/>
          <w:sz w:val="22"/>
          <w:szCs w:val="22"/>
          <w:lang w:val="en-CA"/>
        </w:rPr>
      </w:pPr>
    </w:p>
    <w:p w14:paraId="22DB8385" w14:textId="77777777" w:rsidR="006005EE" w:rsidRPr="00570ECE" w:rsidRDefault="00D925D2" w:rsidP="006005EE">
      <w:pPr>
        <w:pStyle w:val="BodyText"/>
        <w:spacing w:before="0" w:after="0" w:line="249" w:lineRule="auto"/>
        <w:ind w:left="720" w:right="500"/>
        <w:rPr>
          <w:rFonts w:ascii="Arial" w:hAnsi="Arial" w:cs="Arial"/>
          <w:b/>
          <w:bCs/>
          <w:sz w:val="22"/>
          <w:szCs w:val="22"/>
          <w:lang w:val="en-CA"/>
        </w:rPr>
      </w:pPr>
      <w:r w:rsidRPr="00570ECE">
        <w:rPr>
          <w:rFonts w:ascii="Arial" w:hAnsi="Arial" w:cs="Arial"/>
          <w:b/>
          <w:bCs/>
          <w:sz w:val="22"/>
          <w:szCs w:val="22"/>
          <w:lang w:val="en-CA"/>
        </w:rPr>
        <w:t xml:space="preserve">A </w:t>
      </w:r>
      <w:r w:rsidRPr="00570ECE">
        <w:rPr>
          <w:rFonts w:ascii="Arial" w:hAnsi="Arial" w:cs="Arial"/>
          <w:b/>
          <w:bCs/>
          <w:color w:val="FF0000"/>
          <w:sz w:val="22"/>
          <w:szCs w:val="22"/>
          <w:lang w:val="en-CA"/>
        </w:rPr>
        <w:t xml:space="preserve">workplace risk assessment </w:t>
      </w:r>
      <w:r w:rsidRPr="00570ECE">
        <w:rPr>
          <w:rFonts w:ascii="Arial" w:hAnsi="Arial" w:cs="Arial"/>
          <w:b/>
          <w:bCs/>
          <w:sz w:val="22"/>
          <w:szCs w:val="22"/>
          <w:lang w:val="en-CA"/>
        </w:rPr>
        <w:t xml:space="preserve">must be conducted to determine the appropriate actions to eliminate and minimize the risk of violence in the workplace. The template PSPP contains examples of issues municipalities should consider in conjunction with the OH&amp;S Committee, OH&amp;S </w:t>
      </w:r>
      <w:proofErr w:type="gramStart"/>
      <w:r w:rsidRPr="00570ECE">
        <w:rPr>
          <w:rFonts w:ascii="Arial" w:hAnsi="Arial" w:cs="Arial"/>
          <w:b/>
          <w:bCs/>
          <w:sz w:val="22"/>
          <w:szCs w:val="22"/>
          <w:lang w:val="en-CA"/>
        </w:rPr>
        <w:t>Rep</w:t>
      </w:r>
      <w:proofErr w:type="gramEnd"/>
      <w:r w:rsidRPr="00570ECE">
        <w:rPr>
          <w:rFonts w:ascii="Arial" w:hAnsi="Arial" w:cs="Arial"/>
          <w:b/>
          <w:bCs/>
          <w:sz w:val="22"/>
          <w:szCs w:val="22"/>
          <w:lang w:val="en-CA"/>
        </w:rPr>
        <w:t xml:space="preserve"> or workers, as applicable during this risk assessment. </w:t>
      </w:r>
    </w:p>
    <w:p w14:paraId="5A513FAF" w14:textId="77777777" w:rsidR="006005EE" w:rsidRPr="006005EE" w:rsidRDefault="006005EE" w:rsidP="006005EE">
      <w:pPr>
        <w:pStyle w:val="BodyText"/>
        <w:spacing w:before="0" w:after="0" w:line="249" w:lineRule="auto"/>
        <w:ind w:left="720" w:right="500"/>
        <w:rPr>
          <w:rFonts w:ascii="Arial" w:hAnsi="Arial" w:cs="Arial"/>
          <w:sz w:val="22"/>
          <w:szCs w:val="22"/>
          <w:lang w:val="en-CA"/>
        </w:rPr>
      </w:pPr>
    </w:p>
    <w:p w14:paraId="22985382" w14:textId="35FE0C0B" w:rsidR="00AB5994" w:rsidRPr="00AB5994" w:rsidRDefault="00D925D2" w:rsidP="00AB5994">
      <w:pPr>
        <w:pStyle w:val="BodyText"/>
        <w:spacing w:before="0" w:line="249" w:lineRule="auto"/>
        <w:ind w:left="720" w:right="500"/>
        <w:rPr>
          <w:rFonts w:ascii="Arial" w:hAnsi="Arial" w:cs="Arial"/>
          <w:sz w:val="22"/>
          <w:szCs w:val="22"/>
        </w:rPr>
      </w:pPr>
      <w:r w:rsidRPr="006005EE">
        <w:rPr>
          <w:rFonts w:ascii="Arial" w:hAnsi="Arial" w:cs="Arial"/>
          <w:sz w:val="22"/>
          <w:szCs w:val="22"/>
          <w:lang w:val="en-CA"/>
        </w:rPr>
        <w:t xml:space="preserve">The </w:t>
      </w:r>
      <w:r w:rsidRPr="006005EE">
        <w:rPr>
          <w:rFonts w:ascii="Arial" w:hAnsi="Arial" w:cs="Arial"/>
          <w:i/>
          <w:iCs/>
          <w:sz w:val="22"/>
          <w:szCs w:val="22"/>
          <w:lang w:val="en-CA"/>
        </w:rPr>
        <w:t xml:space="preserve">Occupational Health and Safety Regulations, </w:t>
      </w:r>
      <w:r w:rsidRPr="006005EE">
        <w:rPr>
          <w:rFonts w:ascii="Arial" w:hAnsi="Arial" w:cs="Arial"/>
          <w:sz w:val="22"/>
          <w:szCs w:val="22"/>
          <w:lang w:val="en-CA"/>
        </w:rPr>
        <w:t>(the “</w:t>
      </w:r>
      <w:r w:rsidRPr="00570ECE">
        <w:rPr>
          <w:rFonts w:ascii="Arial" w:hAnsi="Arial" w:cs="Arial"/>
          <w:sz w:val="22"/>
          <w:szCs w:val="22"/>
          <w:lang w:val="en-CA"/>
        </w:rPr>
        <w:t>Regulations</w:t>
      </w:r>
      <w:r w:rsidRPr="006005EE">
        <w:rPr>
          <w:rFonts w:ascii="Arial" w:hAnsi="Arial" w:cs="Arial"/>
          <w:sz w:val="22"/>
          <w:szCs w:val="22"/>
          <w:lang w:val="en-CA"/>
        </w:rPr>
        <w:t>”) require the PSP</w:t>
      </w:r>
      <w:r w:rsidR="006264A8">
        <w:rPr>
          <w:rFonts w:ascii="Arial" w:hAnsi="Arial" w:cs="Arial"/>
          <w:sz w:val="22"/>
          <w:szCs w:val="22"/>
          <w:lang w:val="en-CA"/>
        </w:rPr>
        <w:t>P</w:t>
      </w:r>
      <w:r w:rsidRPr="006005EE">
        <w:rPr>
          <w:rFonts w:ascii="Arial" w:hAnsi="Arial" w:cs="Arial"/>
          <w:sz w:val="22"/>
          <w:szCs w:val="22"/>
          <w:lang w:val="en-CA"/>
        </w:rPr>
        <w:t xml:space="preserve"> to identify the worksites where violent situations have occurred or may reasonably be expected to occur, as well as the staff positions that have been or may reasonably be expected to be exposed to violent situations. The risk assessment will assist in identifying these work sites and staff positions. The template PSPP includes placeholders for municipalities to complete based on their </w:t>
      </w:r>
      <w:proofErr w:type="gramStart"/>
      <w:r w:rsidRPr="006005EE">
        <w:rPr>
          <w:rFonts w:ascii="Arial" w:hAnsi="Arial" w:cs="Arial"/>
          <w:sz w:val="22"/>
          <w:szCs w:val="22"/>
          <w:lang w:val="en-CA"/>
        </w:rPr>
        <w:t>particular work</w:t>
      </w:r>
      <w:proofErr w:type="gramEnd"/>
      <w:r w:rsidRPr="006005EE">
        <w:rPr>
          <w:rFonts w:ascii="Arial" w:hAnsi="Arial" w:cs="Arial"/>
          <w:sz w:val="22"/>
          <w:szCs w:val="22"/>
          <w:lang w:val="en-CA"/>
        </w:rPr>
        <w:t xml:space="preserve"> sites and positions.</w:t>
      </w:r>
      <w:r w:rsidR="00AB5994">
        <w:rPr>
          <w:rFonts w:ascii="Arial" w:hAnsi="Arial" w:cs="Arial"/>
          <w:sz w:val="22"/>
          <w:szCs w:val="22"/>
          <w:lang w:val="en-CA"/>
        </w:rPr>
        <w:t xml:space="preserve"> </w:t>
      </w:r>
      <w:r w:rsidR="00AB5994" w:rsidRPr="00AB5994">
        <w:rPr>
          <w:rFonts w:ascii="Arial" w:hAnsi="Arial" w:cs="Arial"/>
          <w:sz w:val="22"/>
          <w:szCs w:val="22"/>
          <w:lang w:val="en-CA"/>
        </w:rPr>
        <w:t>More information regarding how to conduct a risk assessment can be found here in the Government of Saskatchewan’s document:</w:t>
      </w:r>
      <w:hyperlink r:id="rId12" w:tooltip="Violence: A Guide to Developing a Violence Policy Statement" w:history="1">
        <w:r w:rsidR="00AB5994" w:rsidRPr="00AB5994">
          <w:rPr>
            <w:rStyle w:val="Hyperlink"/>
            <w:rFonts w:ascii="Arial" w:hAnsi="Arial" w:cs="Arial"/>
            <w:i/>
            <w:iCs/>
            <w:sz w:val="22"/>
            <w:szCs w:val="22"/>
          </w:rPr>
          <w:t>Violence Prevention: An</w:t>
        </w:r>
        <w:r w:rsidR="00AB5994" w:rsidRPr="00AB5994">
          <w:rPr>
            <w:rStyle w:val="Hyperlink"/>
            <w:rFonts w:ascii="Arial" w:hAnsi="Arial" w:cs="Arial"/>
            <w:i/>
            <w:iCs/>
            <w:sz w:val="22"/>
            <w:szCs w:val="22"/>
          </w:rPr>
          <w:t xml:space="preserve"> </w:t>
        </w:r>
        <w:r w:rsidR="00AB5994" w:rsidRPr="00AB5994">
          <w:rPr>
            <w:rStyle w:val="Hyperlink"/>
            <w:rFonts w:ascii="Arial" w:hAnsi="Arial" w:cs="Arial"/>
            <w:i/>
            <w:iCs/>
            <w:sz w:val="22"/>
            <w:szCs w:val="22"/>
          </w:rPr>
          <w:t>employers guide for developing a policy statement and prevention plan</w:t>
        </w:r>
      </w:hyperlink>
      <w:r w:rsidR="00AB5994" w:rsidRPr="00AB5994">
        <w:rPr>
          <w:rFonts w:ascii="Arial" w:hAnsi="Arial" w:cs="Arial"/>
          <w:i/>
          <w:iCs/>
          <w:sz w:val="22"/>
          <w:szCs w:val="22"/>
        </w:rPr>
        <w:t>.</w:t>
      </w:r>
    </w:p>
    <w:p w14:paraId="10DFC24C" w14:textId="77777777" w:rsidR="006005EE" w:rsidRPr="006005EE" w:rsidRDefault="00D925D2" w:rsidP="006005EE">
      <w:pPr>
        <w:pStyle w:val="BodyText"/>
        <w:spacing w:before="0" w:after="0" w:line="249" w:lineRule="auto"/>
        <w:ind w:left="720" w:right="500"/>
        <w:rPr>
          <w:rFonts w:ascii="Arial" w:hAnsi="Arial" w:cs="Arial"/>
          <w:sz w:val="22"/>
          <w:szCs w:val="22"/>
          <w:lang w:val="en-CA"/>
        </w:rPr>
      </w:pPr>
      <w:r w:rsidRPr="006005EE">
        <w:rPr>
          <w:rFonts w:ascii="Arial" w:hAnsi="Arial" w:cs="Arial"/>
          <w:sz w:val="22"/>
          <w:szCs w:val="22"/>
          <w:lang w:val="en-CA"/>
        </w:rPr>
        <w:t>The PSP</w:t>
      </w:r>
      <w:r w:rsidR="006264A8">
        <w:rPr>
          <w:rFonts w:ascii="Arial" w:hAnsi="Arial" w:cs="Arial"/>
          <w:sz w:val="22"/>
          <w:szCs w:val="22"/>
          <w:lang w:val="en-CA"/>
        </w:rPr>
        <w:t>P</w:t>
      </w:r>
      <w:r w:rsidRPr="006005EE">
        <w:rPr>
          <w:rFonts w:ascii="Arial" w:hAnsi="Arial" w:cs="Arial"/>
          <w:sz w:val="22"/>
          <w:szCs w:val="22"/>
          <w:lang w:val="en-CA"/>
        </w:rPr>
        <w:t xml:space="preserve"> is required to include a procedure to be followed to inform workers of the nature and extent of risk from violence, including disclosure of information about the risk of violence from certain persons as well as to include actions to be taken to minimize or eliminate the risk of violence in the workplace. The template PSP</w:t>
      </w:r>
      <w:r w:rsidR="006264A8">
        <w:rPr>
          <w:rFonts w:ascii="Arial" w:hAnsi="Arial" w:cs="Arial"/>
          <w:sz w:val="22"/>
          <w:szCs w:val="22"/>
          <w:lang w:val="en-CA"/>
        </w:rPr>
        <w:t>P</w:t>
      </w:r>
      <w:r w:rsidRPr="006005EE">
        <w:rPr>
          <w:rFonts w:ascii="Arial" w:hAnsi="Arial" w:cs="Arial"/>
          <w:sz w:val="22"/>
          <w:szCs w:val="22"/>
          <w:lang w:val="en-CA"/>
        </w:rPr>
        <w:t xml:space="preserve"> includes some language regarding this </w:t>
      </w:r>
      <w:proofErr w:type="gramStart"/>
      <w:r w:rsidRPr="006005EE">
        <w:rPr>
          <w:rFonts w:ascii="Arial" w:hAnsi="Arial" w:cs="Arial"/>
          <w:sz w:val="22"/>
          <w:szCs w:val="22"/>
          <w:lang w:val="en-CA"/>
        </w:rPr>
        <w:t>point</w:t>
      </w:r>
      <w:proofErr w:type="gramEnd"/>
      <w:r w:rsidRPr="006005EE">
        <w:rPr>
          <w:rFonts w:ascii="Arial" w:hAnsi="Arial" w:cs="Arial"/>
          <w:sz w:val="22"/>
          <w:szCs w:val="22"/>
          <w:lang w:val="en-CA"/>
        </w:rPr>
        <w:t xml:space="preserve"> but each municipality should consider what this would look like from a practical perspective with respect to their individual operations.</w:t>
      </w:r>
    </w:p>
    <w:p w14:paraId="732D9F3E" w14:textId="77777777" w:rsidR="006005EE" w:rsidRPr="006005EE" w:rsidRDefault="006005EE" w:rsidP="006005EE">
      <w:pPr>
        <w:pStyle w:val="BodyText"/>
        <w:spacing w:before="0" w:after="0" w:line="249" w:lineRule="auto"/>
        <w:ind w:left="720" w:right="500"/>
        <w:rPr>
          <w:rFonts w:ascii="Arial" w:hAnsi="Arial" w:cs="Arial"/>
          <w:sz w:val="22"/>
          <w:szCs w:val="22"/>
          <w:lang w:val="en-CA"/>
        </w:rPr>
      </w:pPr>
    </w:p>
    <w:p w14:paraId="38431239" w14:textId="77777777" w:rsidR="006005EE" w:rsidRPr="006005EE" w:rsidRDefault="00D925D2" w:rsidP="006005EE">
      <w:pPr>
        <w:pStyle w:val="BodyText"/>
        <w:spacing w:before="0" w:after="0" w:line="249" w:lineRule="auto"/>
        <w:ind w:left="720" w:right="500"/>
        <w:rPr>
          <w:rFonts w:ascii="Arial" w:hAnsi="Arial" w:cs="Arial"/>
          <w:sz w:val="22"/>
          <w:szCs w:val="22"/>
          <w:lang w:val="en-CA"/>
        </w:rPr>
      </w:pPr>
      <w:r w:rsidRPr="006005EE">
        <w:rPr>
          <w:rFonts w:ascii="Arial" w:hAnsi="Arial" w:cs="Arial"/>
          <w:sz w:val="22"/>
          <w:szCs w:val="22"/>
          <w:lang w:val="en-CA"/>
        </w:rPr>
        <w:t xml:space="preserve">The </w:t>
      </w:r>
      <w:r w:rsidRPr="006264A8">
        <w:rPr>
          <w:rFonts w:ascii="Arial" w:hAnsi="Arial" w:cs="Arial"/>
          <w:sz w:val="22"/>
          <w:szCs w:val="22"/>
          <w:lang w:val="en-CA"/>
        </w:rPr>
        <w:t>Regulations</w:t>
      </w:r>
      <w:r w:rsidRPr="006005EE">
        <w:rPr>
          <w:rFonts w:ascii="Arial" w:hAnsi="Arial" w:cs="Arial"/>
          <w:i/>
          <w:iCs/>
          <w:sz w:val="22"/>
          <w:szCs w:val="22"/>
          <w:lang w:val="en-CA"/>
        </w:rPr>
        <w:t xml:space="preserve"> </w:t>
      </w:r>
      <w:r w:rsidRPr="006005EE">
        <w:rPr>
          <w:rFonts w:ascii="Arial" w:hAnsi="Arial" w:cs="Arial"/>
          <w:sz w:val="22"/>
          <w:szCs w:val="22"/>
          <w:lang w:val="en-CA"/>
        </w:rPr>
        <w:t>require training on workplace violence as follows:</w:t>
      </w:r>
    </w:p>
    <w:p w14:paraId="001EE290" w14:textId="77777777" w:rsidR="006005EE" w:rsidRPr="006005EE" w:rsidRDefault="006005EE" w:rsidP="006005EE">
      <w:pPr>
        <w:pStyle w:val="BodyText"/>
        <w:spacing w:before="0" w:after="0" w:line="249" w:lineRule="auto"/>
        <w:ind w:left="720" w:right="500"/>
        <w:rPr>
          <w:rFonts w:ascii="Arial" w:hAnsi="Arial" w:cs="Arial"/>
          <w:sz w:val="22"/>
          <w:szCs w:val="22"/>
          <w:lang w:val="en-CA"/>
        </w:rPr>
      </w:pPr>
    </w:p>
    <w:p w14:paraId="3BE65739" w14:textId="77777777" w:rsidR="006005EE" w:rsidRPr="006005EE" w:rsidRDefault="00D925D2" w:rsidP="009D50B1">
      <w:pPr>
        <w:pStyle w:val="BodyText"/>
        <w:numPr>
          <w:ilvl w:val="0"/>
          <w:numId w:val="5"/>
        </w:numPr>
        <w:spacing w:before="0" w:after="0" w:line="249" w:lineRule="auto"/>
        <w:ind w:right="500"/>
        <w:rPr>
          <w:rFonts w:ascii="Arial" w:hAnsi="Arial" w:cs="Arial"/>
          <w:sz w:val="22"/>
          <w:szCs w:val="22"/>
        </w:rPr>
      </w:pPr>
      <w:r w:rsidRPr="006005EE">
        <w:rPr>
          <w:rFonts w:ascii="Arial" w:hAnsi="Arial" w:cs="Arial"/>
          <w:sz w:val="22"/>
          <w:szCs w:val="22"/>
        </w:rPr>
        <w:t xml:space="preserve">The means to recognize potentially violent </w:t>
      </w:r>
      <w:proofErr w:type="gramStart"/>
      <w:r w:rsidRPr="006005EE">
        <w:rPr>
          <w:rFonts w:ascii="Arial" w:hAnsi="Arial" w:cs="Arial"/>
          <w:sz w:val="22"/>
          <w:szCs w:val="22"/>
        </w:rPr>
        <w:t>situations;</w:t>
      </w:r>
      <w:proofErr w:type="gramEnd"/>
      <w:r w:rsidRPr="006005EE">
        <w:rPr>
          <w:rFonts w:ascii="Arial" w:hAnsi="Arial" w:cs="Arial"/>
          <w:sz w:val="22"/>
          <w:szCs w:val="22"/>
        </w:rPr>
        <w:t xml:space="preserve"> </w:t>
      </w:r>
    </w:p>
    <w:p w14:paraId="0EAD064B" w14:textId="77777777" w:rsidR="006005EE" w:rsidRPr="006005EE" w:rsidRDefault="006005EE" w:rsidP="006005EE">
      <w:pPr>
        <w:pStyle w:val="BodyText"/>
        <w:spacing w:before="0" w:after="0" w:line="249" w:lineRule="auto"/>
        <w:ind w:left="720" w:right="500"/>
        <w:rPr>
          <w:rFonts w:ascii="Arial" w:hAnsi="Arial" w:cs="Arial"/>
          <w:sz w:val="22"/>
          <w:szCs w:val="22"/>
        </w:rPr>
      </w:pPr>
    </w:p>
    <w:p w14:paraId="1ED73248" w14:textId="77777777" w:rsidR="006005EE" w:rsidRPr="006005EE" w:rsidRDefault="00D925D2" w:rsidP="009D50B1">
      <w:pPr>
        <w:pStyle w:val="BodyText"/>
        <w:numPr>
          <w:ilvl w:val="0"/>
          <w:numId w:val="5"/>
        </w:numPr>
        <w:spacing w:before="0" w:after="0" w:line="249" w:lineRule="auto"/>
        <w:ind w:right="500"/>
        <w:rPr>
          <w:rFonts w:ascii="Arial" w:hAnsi="Arial" w:cs="Arial"/>
          <w:sz w:val="22"/>
          <w:szCs w:val="22"/>
        </w:rPr>
      </w:pPr>
      <w:r w:rsidRPr="006005EE">
        <w:rPr>
          <w:rFonts w:ascii="Arial" w:hAnsi="Arial" w:cs="Arial"/>
          <w:sz w:val="22"/>
          <w:szCs w:val="22"/>
        </w:rPr>
        <w:t xml:space="preserve">Procedures, work practices, administrative arrangements and engineering controls that have been developed to minimize or eliminate the risk to </w:t>
      </w:r>
      <w:proofErr w:type="gramStart"/>
      <w:r w:rsidRPr="006005EE">
        <w:rPr>
          <w:rFonts w:ascii="Arial" w:hAnsi="Arial" w:cs="Arial"/>
          <w:sz w:val="22"/>
          <w:szCs w:val="22"/>
        </w:rPr>
        <w:t>workers;</w:t>
      </w:r>
      <w:proofErr w:type="gramEnd"/>
      <w:r w:rsidRPr="006005EE">
        <w:rPr>
          <w:rFonts w:ascii="Arial" w:hAnsi="Arial" w:cs="Arial"/>
          <w:sz w:val="22"/>
          <w:szCs w:val="22"/>
        </w:rPr>
        <w:t xml:space="preserve"> </w:t>
      </w:r>
    </w:p>
    <w:p w14:paraId="40B0AF20" w14:textId="77777777" w:rsidR="006005EE" w:rsidRPr="006005EE" w:rsidRDefault="006005EE" w:rsidP="006005EE">
      <w:pPr>
        <w:pStyle w:val="BodyText"/>
        <w:spacing w:before="0" w:after="0" w:line="249" w:lineRule="auto"/>
        <w:ind w:left="720" w:right="500"/>
        <w:rPr>
          <w:rFonts w:ascii="Arial" w:hAnsi="Arial" w:cs="Arial"/>
          <w:sz w:val="22"/>
          <w:szCs w:val="22"/>
        </w:rPr>
      </w:pPr>
    </w:p>
    <w:p w14:paraId="553B3697" w14:textId="77777777" w:rsidR="006005EE" w:rsidRPr="006005EE" w:rsidRDefault="00D925D2" w:rsidP="009D50B1">
      <w:pPr>
        <w:pStyle w:val="BodyText"/>
        <w:numPr>
          <w:ilvl w:val="0"/>
          <w:numId w:val="5"/>
        </w:numPr>
        <w:spacing w:before="0" w:after="0" w:line="249" w:lineRule="auto"/>
        <w:ind w:right="500"/>
        <w:rPr>
          <w:rFonts w:ascii="Arial" w:hAnsi="Arial" w:cs="Arial"/>
          <w:sz w:val="22"/>
          <w:szCs w:val="22"/>
        </w:rPr>
      </w:pPr>
      <w:r w:rsidRPr="006005EE">
        <w:rPr>
          <w:rFonts w:ascii="Arial" w:hAnsi="Arial" w:cs="Arial"/>
          <w:sz w:val="22"/>
          <w:szCs w:val="22"/>
        </w:rPr>
        <w:lastRenderedPageBreak/>
        <w:t>The appropriate responses of workers to incidents of violence, including how to obtain assistance; and</w:t>
      </w:r>
    </w:p>
    <w:p w14:paraId="5BAA2222" w14:textId="77777777" w:rsidR="006005EE" w:rsidRPr="006005EE" w:rsidRDefault="006005EE" w:rsidP="006005EE">
      <w:pPr>
        <w:pStyle w:val="BodyText"/>
        <w:spacing w:before="0" w:after="0" w:line="249" w:lineRule="auto"/>
        <w:ind w:left="720" w:right="500"/>
        <w:rPr>
          <w:rFonts w:ascii="Arial" w:hAnsi="Arial" w:cs="Arial"/>
          <w:sz w:val="22"/>
          <w:szCs w:val="22"/>
        </w:rPr>
      </w:pPr>
    </w:p>
    <w:p w14:paraId="28EC660B" w14:textId="77777777" w:rsidR="006005EE" w:rsidRPr="006005EE" w:rsidRDefault="00D925D2" w:rsidP="009D50B1">
      <w:pPr>
        <w:pStyle w:val="BodyText"/>
        <w:numPr>
          <w:ilvl w:val="0"/>
          <w:numId w:val="5"/>
        </w:numPr>
        <w:spacing w:before="0" w:after="0" w:line="249" w:lineRule="auto"/>
        <w:ind w:right="500"/>
        <w:rPr>
          <w:rFonts w:ascii="Arial" w:hAnsi="Arial" w:cs="Arial"/>
          <w:sz w:val="22"/>
          <w:szCs w:val="22"/>
        </w:rPr>
      </w:pPr>
      <w:r w:rsidRPr="006005EE">
        <w:rPr>
          <w:rFonts w:ascii="Arial" w:hAnsi="Arial" w:cs="Arial"/>
          <w:sz w:val="22"/>
          <w:szCs w:val="22"/>
        </w:rPr>
        <w:t xml:space="preserve">Procedures for reporting, </w:t>
      </w:r>
      <w:proofErr w:type="gramStart"/>
      <w:r w:rsidRPr="006005EE">
        <w:rPr>
          <w:rFonts w:ascii="Arial" w:hAnsi="Arial" w:cs="Arial"/>
          <w:sz w:val="22"/>
          <w:szCs w:val="22"/>
        </w:rPr>
        <w:t>investigating</w:t>
      </w:r>
      <w:proofErr w:type="gramEnd"/>
      <w:r w:rsidRPr="006005EE">
        <w:rPr>
          <w:rFonts w:ascii="Arial" w:hAnsi="Arial" w:cs="Arial"/>
          <w:sz w:val="22"/>
          <w:szCs w:val="22"/>
        </w:rPr>
        <w:t xml:space="preserve"> and documenting violent incidents.</w:t>
      </w:r>
    </w:p>
    <w:p w14:paraId="101378DC" w14:textId="77777777" w:rsidR="006005EE" w:rsidRPr="006005EE" w:rsidRDefault="006005EE" w:rsidP="006005EE">
      <w:pPr>
        <w:pStyle w:val="BodyText"/>
        <w:spacing w:before="0" w:after="0" w:line="249" w:lineRule="auto"/>
        <w:ind w:left="720" w:right="500"/>
        <w:rPr>
          <w:rFonts w:ascii="Arial" w:hAnsi="Arial" w:cs="Arial"/>
          <w:sz w:val="22"/>
          <w:szCs w:val="22"/>
        </w:rPr>
      </w:pPr>
    </w:p>
    <w:p w14:paraId="561040A0" w14:textId="77777777" w:rsidR="00F5196D" w:rsidRDefault="00F5196D" w:rsidP="006005EE">
      <w:pPr>
        <w:pStyle w:val="BodyText"/>
        <w:spacing w:before="0" w:after="0" w:line="249" w:lineRule="auto"/>
        <w:ind w:left="720" w:right="500"/>
        <w:rPr>
          <w:rFonts w:ascii="Arial" w:hAnsi="Arial" w:cs="Arial"/>
          <w:sz w:val="22"/>
          <w:szCs w:val="22"/>
          <w:lang w:val="en-CA"/>
        </w:rPr>
      </w:pPr>
    </w:p>
    <w:p w14:paraId="488C1683" w14:textId="77777777" w:rsidR="006005EE" w:rsidRPr="006005EE" w:rsidRDefault="00D925D2" w:rsidP="006005EE">
      <w:pPr>
        <w:pStyle w:val="BodyText"/>
        <w:spacing w:before="0" w:after="0" w:line="249" w:lineRule="auto"/>
        <w:ind w:left="720" w:right="500"/>
        <w:rPr>
          <w:rFonts w:ascii="Arial" w:hAnsi="Arial" w:cs="Arial"/>
          <w:sz w:val="22"/>
          <w:szCs w:val="22"/>
          <w:lang w:val="en-CA"/>
        </w:rPr>
      </w:pPr>
      <w:r w:rsidRPr="006005EE">
        <w:rPr>
          <w:rFonts w:ascii="Arial" w:hAnsi="Arial" w:cs="Arial"/>
          <w:sz w:val="22"/>
          <w:szCs w:val="22"/>
          <w:lang w:val="en-CA"/>
        </w:rPr>
        <w:t xml:space="preserve">Employees must be credited for time spent completing the training. </w:t>
      </w:r>
    </w:p>
    <w:p w14:paraId="41487801" w14:textId="77777777" w:rsidR="006005EE" w:rsidRPr="006005EE" w:rsidRDefault="006005EE" w:rsidP="006005EE">
      <w:pPr>
        <w:pStyle w:val="BodyText"/>
        <w:spacing w:before="0" w:after="0" w:line="249" w:lineRule="auto"/>
        <w:ind w:left="720" w:right="500"/>
        <w:rPr>
          <w:rFonts w:ascii="Arial" w:hAnsi="Arial" w:cs="Arial"/>
          <w:sz w:val="22"/>
          <w:szCs w:val="22"/>
          <w:lang w:val="en-CA"/>
        </w:rPr>
      </w:pPr>
    </w:p>
    <w:p w14:paraId="1430A518" w14:textId="77777777" w:rsidR="006005EE" w:rsidRPr="006005EE" w:rsidRDefault="00D925D2" w:rsidP="006005EE">
      <w:pPr>
        <w:pStyle w:val="BodyText"/>
        <w:spacing w:before="0" w:after="0" w:line="249" w:lineRule="auto"/>
        <w:ind w:left="720" w:right="500"/>
        <w:rPr>
          <w:rFonts w:ascii="Arial" w:hAnsi="Arial" w:cs="Arial"/>
          <w:sz w:val="22"/>
          <w:szCs w:val="22"/>
          <w:lang w:val="en-CA"/>
        </w:rPr>
      </w:pPr>
      <w:r w:rsidRPr="006005EE">
        <w:rPr>
          <w:rFonts w:ascii="Arial" w:hAnsi="Arial" w:cs="Arial"/>
          <w:sz w:val="22"/>
          <w:szCs w:val="22"/>
          <w:lang w:val="en-CA"/>
        </w:rPr>
        <w:t>The PSP</w:t>
      </w:r>
      <w:r w:rsidR="006264A8">
        <w:rPr>
          <w:rFonts w:ascii="Arial" w:hAnsi="Arial" w:cs="Arial"/>
          <w:sz w:val="22"/>
          <w:szCs w:val="22"/>
          <w:lang w:val="en-CA"/>
        </w:rPr>
        <w:t>P</w:t>
      </w:r>
      <w:r w:rsidRPr="006005EE">
        <w:rPr>
          <w:rFonts w:ascii="Arial" w:hAnsi="Arial" w:cs="Arial"/>
          <w:sz w:val="22"/>
          <w:szCs w:val="22"/>
          <w:lang w:val="en-CA"/>
        </w:rPr>
        <w:t xml:space="preserve"> must be reviewed and, if necessary, revised every 3 years or when there is a change of circumstances that may </w:t>
      </w:r>
      <w:proofErr w:type="gramStart"/>
      <w:r w:rsidRPr="006005EE">
        <w:rPr>
          <w:rFonts w:ascii="Arial" w:hAnsi="Arial" w:cs="Arial"/>
          <w:sz w:val="22"/>
          <w:szCs w:val="22"/>
          <w:lang w:val="en-CA"/>
        </w:rPr>
        <w:t>effect</w:t>
      </w:r>
      <w:proofErr w:type="gramEnd"/>
      <w:r w:rsidRPr="006005EE">
        <w:rPr>
          <w:rFonts w:ascii="Arial" w:hAnsi="Arial" w:cs="Arial"/>
          <w:sz w:val="22"/>
          <w:szCs w:val="22"/>
          <w:lang w:val="en-CA"/>
        </w:rPr>
        <w:t xml:space="preserve"> the health and safety of workers. The PSP</w:t>
      </w:r>
      <w:r w:rsidR="006264A8">
        <w:rPr>
          <w:rFonts w:ascii="Arial" w:hAnsi="Arial" w:cs="Arial"/>
          <w:sz w:val="22"/>
          <w:szCs w:val="22"/>
          <w:lang w:val="en-CA"/>
        </w:rPr>
        <w:t>P</w:t>
      </w:r>
      <w:r w:rsidRPr="006005EE">
        <w:rPr>
          <w:rFonts w:ascii="Arial" w:hAnsi="Arial" w:cs="Arial"/>
          <w:sz w:val="22"/>
          <w:szCs w:val="22"/>
          <w:lang w:val="en-CA"/>
        </w:rPr>
        <w:t xml:space="preserve"> must be posted in a physical and/or electronic location that is easily accessible to all employees. </w:t>
      </w:r>
    </w:p>
    <w:p w14:paraId="293A3E52" w14:textId="77777777" w:rsidR="006005EE" w:rsidRPr="006005EE" w:rsidRDefault="006005EE" w:rsidP="006005EE">
      <w:pPr>
        <w:pStyle w:val="BodyText"/>
        <w:spacing w:before="0" w:after="0" w:line="249" w:lineRule="auto"/>
        <w:ind w:left="720" w:right="500"/>
        <w:rPr>
          <w:rFonts w:ascii="Arial" w:hAnsi="Arial" w:cs="Arial"/>
          <w:sz w:val="22"/>
          <w:szCs w:val="22"/>
          <w:lang w:val="en-CA"/>
        </w:rPr>
      </w:pPr>
    </w:p>
    <w:p w14:paraId="3A7596E6" w14:textId="77777777" w:rsidR="006005EE" w:rsidRPr="006005EE" w:rsidRDefault="00D925D2" w:rsidP="006005EE">
      <w:pPr>
        <w:pStyle w:val="BodyText"/>
        <w:spacing w:before="0" w:after="0" w:line="249" w:lineRule="auto"/>
        <w:ind w:left="720" w:right="500"/>
        <w:rPr>
          <w:rFonts w:ascii="Arial" w:hAnsi="Arial" w:cs="Arial"/>
          <w:color w:val="231F20"/>
          <w:spacing w:val="-5"/>
          <w:sz w:val="22"/>
          <w:szCs w:val="22"/>
        </w:rPr>
      </w:pPr>
      <w:r w:rsidRPr="006005EE">
        <w:rPr>
          <w:rFonts w:ascii="Arial" w:hAnsi="Arial" w:cs="Arial"/>
          <w:color w:val="231F20"/>
          <w:spacing w:val="-4"/>
          <w:sz w:val="22"/>
          <w:szCs w:val="22"/>
        </w:rPr>
        <w:t xml:space="preserve">Each </w:t>
      </w:r>
      <w:r w:rsidRPr="006005EE">
        <w:rPr>
          <w:rFonts w:ascii="Arial" w:hAnsi="Arial" w:cs="Arial"/>
          <w:color w:val="231F20"/>
          <w:spacing w:val="-5"/>
          <w:sz w:val="22"/>
          <w:szCs w:val="22"/>
        </w:rPr>
        <w:t xml:space="preserve">municipality should review </w:t>
      </w:r>
      <w:r w:rsidRPr="006005EE">
        <w:rPr>
          <w:rFonts w:ascii="Arial" w:hAnsi="Arial" w:cs="Arial"/>
          <w:color w:val="231F20"/>
          <w:spacing w:val="-4"/>
          <w:sz w:val="22"/>
          <w:szCs w:val="22"/>
        </w:rPr>
        <w:t xml:space="preserve">the </w:t>
      </w:r>
      <w:r w:rsidRPr="006005EE">
        <w:rPr>
          <w:rFonts w:ascii="Arial" w:hAnsi="Arial" w:cs="Arial"/>
          <w:color w:val="231F20"/>
          <w:spacing w:val="-5"/>
          <w:sz w:val="22"/>
          <w:szCs w:val="22"/>
        </w:rPr>
        <w:t>template PSP</w:t>
      </w:r>
      <w:r w:rsidR="006264A8">
        <w:rPr>
          <w:rFonts w:ascii="Arial" w:hAnsi="Arial" w:cs="Arial"/>
          <w:color w:val="231F20"/>
          <w:spacing w:val="-5"/>
          <w:sz w:val="22"/>
          <w:szCs w:val="22"/>
        </w:rPr>
        <w:t>P</w:t>
      </w:r>
      <w:r w:rsidRPr="006005EE">
        <w:rPr>
          <w:rFonts w:ascii="Arial" w:hAnsi="Arial" w:cs="Arial"/>
          <w:color w:val="231F20"/>
          <w:spacing w:val="-5"/>
          <w:sz w:val="22"/>
          <w:szCs w:val="22"/>
        </w:rPr>
        <w:t xml:space="preserve"> </w:t>
      </w:r>
      <w:r w:rsidRPr="006005EE">
        <w:rPr>
          <w:rFonts w:ascii="Arial" w:hAnsi="Arial" w:cs="Arial"/>
          <w:color w:val="231F20"/>
          <w:spacing w:val="-4"/>
          <w:sz w:val="22"/>
          <w:szCs w:val="22"/>
        </w:rPr>
        <w:t xml:space="preserve">and </w:t>
      </w:r>
      <w:r w:rsidRPr="006005EE">
        <w:rPr>
          <w:rFonts w:ascii="Arial" w:hAnsi="Arial" w:cs="Arial"/>
          <w:color w:val="231F20"/>
          <w:spacing w:val="-5"/>
          <w:sz w:val="22"/>
          <w:szCs w:val="22"/>
        </w:rPr>
        <w:t xml:space="preserve">revise </w:t>
      </w:r>
      <w:r w:rsidRPr="006005EE">
        <w:rPr>
          <w:rFonts w:ascii="Arial" w:hAnsi="Arial" w:cs="Arial"/>
          <w:color w:val="231F20"/>
          <w:spacing w:val="-3"/>
          <w:sz w:val="22"/>
          <w:szCs w:val="22"/>
        </w:rPr>
        <w:t xml:space="preserve">it to </w:t>
      </w:r>
      <w:r w:rsidRPr="006005EE">
        <w:rPr>
          <w:rFonts w:ascii="Arial" w:hAnsi="Arial" w:cs="Arial"/>
          <w:color w:val="231F20"/>
          <w:sz w:val="22"/>
          <w:szCs w:val="22"/>
        </w:rPr>
        <w:t xml:space="preserve">fit </w:t>
      </w:r>
      <w:r w:rsidRPr="006005EE">
        <w:rPr>
          <w:rFonts w:ascii="Arial" w:hAnsi="Arial" w:cs="Arial"/>
          <w:color w:val="231F20"/>
          <w:spacing w:val="-4"/>
          <w:sz w:val="22"/>
          <w:szCs w:val="22"/>
        </w:rPr>
        <w:t xml:space="preserve">their specific needs and </w:t>
      </w:r>
      <w:r w:rsidRPr="006005EE">
        <w:rPr>
          <w:rFonts w:ascii="Arial" w:hAnsi="Arial" w:cs="Arial"/>
          <w:color w:val="231F20"/>
          <w:spacing w:val="-5"/>
          <w:sz w:val="22"/>
          <w:szCs w:val="22"/>
        </w:rPr>
        <w:t xml:space="preserve">consult </w:t>
      </w:r>
      <w:r w:rsidRPr="006005EE">
        <w:rPr>
          <w:rFonts w:ascii="Arial" w:hAnsi="Arial" w:cs="Arial"/>
          <w:color w:val="231F20"/>
          <w:sz w:val="22"/>
          <w:szCs w:val="22"/>
        </w:rPr>
        <w:t xml:space="preserve">a </w:t>
      </w:r>
      <w:r w:rsidRPr="006005EE">
        <w:rPr>
          <w:rFonts w:ascii="Arial" w:hAnsi="Arial" w:cs="Arial"/>
          <w:color w:val="231F20"/>
          <w:spacing w:val="-5"/>
          <w:sz w:val="22"/>
          <w:szCs w:val="22"/>
        </w:rPr>
        <w:t xml:space="preserve">legal professional </w:t>
      </w:r>
      <w:r w:rsidRPr="006005EE">
        <w:rPr>
          <w:rFonts w:ascii="Arial" w:hAnsi="Arial" w:cs="Arial"/>
          <w:color w:val="231F20"/>
          <w:spacing w:val="-4"/>
          <w:sz w:val="22"/>
          <w:szCs w:val="22"/>
        </w:rPr>
        <w:t xml:space="preserve">for specific </w:t>
      </w:r>
      <w:r w:rsidRPr="006005EE">
        <w:rPr>
          <w:rFonts w:ascii="Arial" w:hAnsi="Arial" w:cs="Arial"/>
          <w:color w:val="231F20"/>
          <w:spacing w:val="-5"/>
          <w:sz w:val="22"/>
          <w:szCs w:val="22"/>
        </w:rPr>
        <w:t xml:space="preserve">advice </w:t>
      </w:r>
      <w:r w:rsidRPr="006005EE">
        <w:rPr>
          <w:rFonts w:ascii="Arial" w:hAnsi="Arial" w:cs="Arial"/>
          <w:color w:val="231F20"/>
          <w:spacing w:val="-3"/>
          <w:sz w:val="22"/>
          <w:szCs w:val="22"/>
        </w:rPr>
        <w:t xml:space="preserve">as </w:t>
      </w:r>
      <w:r w:rsidRPr="006005EE">
        <w:rPr>
          <w:rFonts w:ascii="Arial" w:hAnsi="Arial" w:cs="Arial"/>
          <w:color w:val="231F20"/>
          <w:spacing w:val="-7"/>
          <w:sz w:val="22"/>
          <w:szCs w:val="22"/>
        </w:rPr>
        <w:t xml:space="preserve">necessary. </w:t>
      </w:r>
      <w:r w:rsidRPr="006005EE">
        <w:rPr>
          <w:rFonts w:ascii="Arial" w:hAnsi="Arial" w:cs="Arial"/>
          <w:color w:val="231F20"/>
          <w:spacing w:val="-5"/>
          <w:sz w:val="22"/>
          <w:szCs w:val="22"/>
        </w:rPr>
        <w:t xml:space="preserve">Please </w:t>
      </w:r>
      <w:r w:rsidRPr="006005EE">
        <w:rPr>
          <w:rFonts w:ascii="Arial" w:hAnsi="Arial" w:cs="Arial"/>
          <w:color w:val="231F20"/>
          <w:spacing w:val="-4"/>
          <w:sz w:val="22"/>
          <w:szCs w:val="22"/>
        </w:rPr>
        <w:t xml:space="preserve">note that each </w:t>
      </w:r>
      <w:r w:rsidRPr="006005EE">
        <w:rPr>
          <w:rFonts w:ascii="Arial" w:hAnsi="Arial" w:cs="Arial"/>
          <w:color w:val="231F20"/>
          <w:spacing w:val="-5"/>
          <w:sz w:val="22"/>
          <w:szCs w:val="22"/>
        </w:rPr>
        <w:t xml:space="preserve">municipality </w:t>
      </w:r>
      <w:r w:rsidRPr="006005EE">
        <w:rPr>
          <w:rFonts w:ascii="Arial" w:hAnsi="Arial" w:cs="Arial"/>
          <w:color w:val="231F20"/>
          <w:spacing w:val="-4"/>
          <w:sz w:val="22"/>
          <w:szCs w:val="22"/>
        </w:rPr>
        <w:t xml:space="preserve">may have </w:t>
      </w:r>
      <w:r w:rsidRPr="006005EE">
        <w:rPr>
          <w:rFonts w:ascii="Arial" w:hAnsi="Arial" w:cs="Arial"/>
          <w:color w:val="231F20"/>
          <w:spacing w:val="-5"/>
          <w:sz w:val="22"/>
          <w:szCs w:val="22"/>
        </w:rPr>
        <w:t xml:space="preserve">special considerations </w:t>
      </w:r>
      <w:r w:rsidRPr="006005EE">
        <w:rPr>
          <w:rFonts w:ascii="Arial" w:hAnsi="Arial" w:cs="Arial"/>
          <w:color w:val="231F20"/>
          <w:spacing w:val="-4"/>
          <w:sz w:val="22"/>
          <w:szCs w:val="22"/>
        </w:rPr>
        <w:t xml:space="preserve">that will need </w:t>
      </w:r>
      <w:r w:rsidRPr="006005EE">
        <w:rPr>
          <w:rFonts w:ascii="Arial" w:hAnsi="Arial" w:cs="Arial"/>
          <w:color w:val="231F20"/>
          <w:spacing w:val="-3"/>
          <w:sz w:val="22"/>
          <w:szCs w:val="22"/>
        </w:rPr>
        <w:t xml:space="preserve">to be </w:t>
      </w:r>
      <w:r w:rsidRPr="006005EE">
        <w:rPr>
          <w:rFonts w:ascii="Arial" w:hAnsi="Arial" w:cs="Arial"/>
          <w:color w:val="231F20"/>
          <w:spacing w:val="-5"/>
          <w:sz w:val="22"/>
          <w:szCs w:val="22"/>
        </w:rPr>
        <w:t xml:space="preserve">addressed, </w:t>
      </w:r>
      <w:r w:rsidRPr="006005EE">
        <w:rPr>
          <w:rFonts w:ascii="Arial" w:hAnsi="Arial" w:cs="Arial"/>
          <w:color w:val="231F20"/>
          <w:spacing w:val="-4"/>
          <w:sz w:val="22"/>
          <w:szCs w:val="22"/>
        </w:rPr>
        <w:t xml:space="preserve">such </w:t>
      </w:r>
      <w:r w:rsidRPr="006005EE">
        <w:rPr>
          <w:rFonts w:ascii="Arial" w:hAnsi="Arial" w:cs="Arial"/>
          <w:color w:val="231F20"/>
          <w:spacing w:val="-3"/>
          <w:sz w:val="22"/>
          <w:szCs w:val="22"/>
        </w:rPr>
        <w:t xml:space="preserve">as </w:t>
      </w:r>
      <w:r w:rsidRPr="006005EE">
        <w:rPr>
          <w:rFonts w:ascii="Arial" w:hAnsi="Arial" w:cs="Arial"/>
          <w:color w:val="231F20"/>
          <w:spacing w:val="-5"/>
          <w:sz w:val="22"/>
          <w:szCs w:val="22"/>
        </w:rPr>
        <w:t xml:space="preserve">unionized workplaces </w:t>
      </w:r>
      <w:r w:rsidRPr="006005EE">
        <w:rPr>
          <w:rFonts w:ascii="Arial" w:hAnsi="Arial" w:cs="Arial"/>
          <w:color w:val="231F20"/>
          <w:spacing w:val="-4"/>
          <w:sz w:val="22"/>
          <w:szCs w:val="22"/>
        </w:rPr>
        <w:t xml:space="preserve">with </w:t>
      </w:r>
      <w:r w:rsidRPr="006005EE">
        <w:rPr>
          <w:rFonts w:ascii="Arial" w:hAnsi="Arial" w:cs="Arial"/>
          <w:color w:val="231F20"/>
          <w:spacing w:val="-5"/>
          <w:sz w:val="22"/>
          <w:szCs w:val="22"/>
        </w:rPr>
        <w:t xml:space="preserve">applicable collective agreement provisions. </w:t>
      </w:r>
    </w:p>
    <w:p w14:paraId="4C2AB77E" w14:textId="77777777" w:rsidR="00AF0021" w:rsidRDefault="00AF0021" w:rsidP="00AF0021">
      <w:pPr>
        <w:spacing w:before="100"/>
        <w:rPr>
          <w:rFonts w:ascii="Raleway"/>
          <w:sz w:val="36"/>
        </w:rPr>
        <w:sectPr w:rsidR="00AF0021" w:rsidSect="00325E71">
          <w:headerReference w:type="even" r:id="rId13"/>
          <w:headerReference w:type="default" r:id="rId14"/>
          <w:footerReference w:type="even" r:id="rId15"/>
          <w:footerReference w:type="default" r:id="rId16"/>
          <w:headerReference w:type="first" r:id="rId17"/>
          <w:footerReference w:type="first" r:id="rId18"/>
          <w:pgSz w:w="12240" w:h="15840"/>
          <w:pgMar w:top="2220" w:right="680" w:bottom="280" w:left="620" w:header="283" w:footer="567" w:gutter="0"/>
          <w:cols w:space="720"/>
          <w:titlePg/>
          <w:docGrid w:linePitch="326"/>
        </w:sectPr>
      </w:pPr>
    </w:p>
    <w:p w14:paraId="1DCE309F" w14:textId="77777777" w:rsidR="006005EE" w:rsidRPr="006005EE" w:rsidRDefault="00D925D2" w:rsidP="006005EE">
      <w:pPr>
        <w:jc w:val="center"/>
        <w:rPr>
          <w:rFonts w:ascii="Arial" w:hAnsi="Arial" w:cs="Arial"/>
          <w:b/>
          <w:sz w:val="20"/>
          <w:u w:val="single"/>
        </w:rPr>
      </w:pPr>
      <w:r w:rsidRPr="006005EE">
        <w:rPr>
          <w:rFonts w:ascii="Arial" w:hAnsi="Arial" w:cs="Arial"/>
          <w:b/>
          <w:sz w:val="20"/>
          <w:highlight w:val="yellow"/>
          <w:u w:val="single"/>
        </w:rPr>
        <w:lastRenderedPageBreak/>
        <w:t>[Municipal Status]</w:t>
      </w:r>
      <w:r w:rsidRPr="006005EE">
        <w:rPr>
          <w:rFonts w:ascii="Arial" w:hAnsi="Arial" w:cs="Arial"/>
          <w:b/>
          <w:sz w:val="20"/>
          <w:u w:val="single"/>
        </w:rPr>
        <w:t xml:space="preserve"> of </w:t>
      </w:r>
      <w:r w:rsidRPr="006005EE">
        <w:rPr>
          <w:rFonts w:ascii="Arial" w:hAnsi="Arial" w:cs="Arial"/>
          <w:b/>
          <w:sz w:val="20"/>
          <w:highlight w:val="yellow"/>
          <w:u w:val="single"/>
        </w:rPr>
        <w:t>[Name/Number]</w:t>
      </w:r>
      <w:r w:rsidRPr="006005EE">
        <w:rPr>
          <w:rFonts w:ascii="Arial" w:hAnsi="Arial" w:cs="Arial"/>
          <w:b/>
          <w:sz w:val="20"/>
          <w:u w:val="single"/>
        </w:rPr>
        <w:t xml:space="preserve"> </w:t>
      </w:r>
      <w:bookmarkStart w:id="1" w:name="_Hlk158141950"/>
      <w:r w:rsidRPr="006005EE">
        <w:rPr>
          <w:rFonts w:ascii="Arial" w:hAnsi="Arial" w:cs="Arial"/>
          <w:b/>
          <w:sz w:val="20"/>
          <w:u w:val="single"/>
        </w:rPr>
        <w:t>Workplace Violence Policy &amp; Prevention Plan</w:t>
      </w:r>
    </w:p>
    <w:bookmarkEnd w:id="1"/>
    <w:p w14:paraId="0A2C010F" w14:textId="77777777" w:rsidR="006005EE" w:rsidRDefault="006005EE" w:rsidP="006005EE">
      <w:pPr>
        <w:widowControl w:val="0"/>
        <w:spacing w:before="0"/>
        <w:rPr>
          <w:rFonts w:ascii="Arial" w:hAnsi="Arial" w:cs="Arial"/>
          <w:b/>
          <w:sz w:val="20"/>
        </w:rPr>
      </w:pPr>
    </w:p>
    <w:p w14:paraId="55313FE4" w14:textId="77777777" w:rsidR="006005EE" w:rsidRPr="006005EE" w:rsidRDefault="00D925D2" w:rsidP="009D50B1">
      <w:pPr>
        <w:pStyle w:val="ListParagraph"/>
        <w:widowControl w:val="0"/>
        <w:numPr>
          <w:ilvl w:val="0"/>
          <w:numId w:val="12"/>
        </w:numPr>
        <w:spacing w:before="0"/>
        <w:rPr>
          <w:rFonts w:ascii="Arial" w:hAnsi="Arial" w:cs="Arial"/>
          <w:b/>
          <w:bCs/>
          <w:caps/>
          <w:snapToGrid w:val="0"/>
          <w:sz w:val="20"/>
          <w:lang w:val="en-CA"/>
        </w:rPr>
      </w:pPr>
      <w:r w:rsidRPr="006005EE">
        <w:rPr>
          <w:rFonts w:ascii="Arial" w:hAnsi="Arial" w:cs="Arial"/>
          <w:b/>
          <w:bCs/>
          <w:caps/>
          <w:snapToGrid w:val="0"/>
          <w:sz w:val="20"/>
          <w:lang w:val="en-CA"/>
        </w:rPr>
        <w:t>Policy Statement</w:t>
      </w:r>
    </w:p>
    <w:p w14:paraId="5D6CE472" w14:textId="77777777" w:rsidR="006005EE" w:rsidRPr="006005EE" w:rsidRDefault="00D925D2" w:rsidP="006005EE">
      <w:pPr>
        <w:widowControl w:val="0"/>
        <w:rPr>
          <w:rFonts w:ascii="Arial" w:hAnsi="Arial" w:cs="Arial"/>
          <w:snapToGrid w:val="0"/>
          <w:sz w:val="20"/>
          <w:lang w:val="en-CA"/>
        </w:rPr>
      </w:pPr>
      <w:r w:rsidRPr="006005EE">
        <w:rPr>
          <w:rFonts w:ascii="Arial" w:hAnsi="Arial" w:cs="Arial"/>
          <w:snapToGrid w:val="0"/>
          <w:sz w:val="20"/>
          <w:highlight w:val="yellow"/>
          <w:lang w:val="en-CA"/>
        </w:rPr>
        <w:t>[Municipal status]</w:t>
      </w:r>
      <w:r w:rsidRPr="006005EE">
        <w:rPr>
          <w:rFonts w:ascii="Arial" w:hAnsi="Arial" w:cs="Arial"/>
          <w:snapToGrid w:val="0"/>
          <w:sz w:val="20"/>
          <w:lang w:val="en-CA"/>
        </w:rPr>
        <w:t xml:space="preserve"> of </w:t>
      </w:r>
      <w:r w:rsidRPr="006005EE">
        <w:rPr>
          <w:rFonts w:ascii="Arial" w:hAnsi="Arial" w:cs="Arial"/>
          <w:snapToGrid w:val="0"/>
          <w:sz w:val="20"/>
          <w:highlight w:val="yellow"/>
          <w:lang w:val="en-CA"/>
        </w:rPr>
        <w:t>[name/number]</w:t>
      </w:r>
      <w:r w:rsidRPr="006005EE">
        <w:rPr>
          <w:rFonts w:ascii="Arial" w:hAnsi="Arial" w:cs="Arial"/>
          <w:snapToGrid w:val="0"/>
          <w:sz w:val="20"/>
          <w:lang w:val="en-CA"/>
        </w:rPr>
        <w:t xml:space="preserve"> (the "[</w:t>
      </w:r>
      <w:r w:rsidRPr="006005EE">
        <w:rPr>
          <w:rFonts w:ascii="Arial" w:hAnsi="Arial" w:cs="Arial"/>
          <w:snapToGrid w:val="0"/>
          <w:sz w:val="20"/>
          <w:highlight w:val="yellow"/>
          <w:lang w:val="en-CA"/>
        </w:rPr>
        <w:t>Municipality</w:t>
      </w:r>
      <w:r w:rsidRPr="006005EE">
        <w:rPr>
          <w:rFonts w:ascii="Arial" w:hAnsi="Arial" w:cs="Arial"/>
          <w:snapToGrid w:val="0"/>
          <w:sz w:val="20"/>
          <w:lang w:val="en-CA"/>
        </w:rPr>
        <w:t xml:space="preserve">]") is committed to minimizing and eliminating the risk of workplace violence. </w:t>
      </w:r>
    </w:p>
    <w:p w14:paraId="3584C25B" w14:textId="77777777" w:rsidR="006005EE" w:rsidRPr="006005EE" w:rsidRDefault="00D925D2" w:rsidP="006005EE">
      <w:pPr>
        <w:widowControl w:val="0"/>
        <w:rPr>
          <w:rFonts w:ascii="Arial" w:hAnsi="Arial" w:cs="Arial"/>
          <w:snapToGrid w:val="0"/>
          <w:sz w:val="20"/>
          <w:lang w:val="en-CA"/>
        </w:rPr>
      </w:pPr>
      <w:r w:rsidRPr="006005EE">
        <w:rPr>
          <w:rFonts w:ascii="Arial" w:hAnsi="Arial" w:cs="Arial"/>
          <w:snapToGrid w:val="0"/>
          <w:sz w:val="20"/>
          <w:lang w:val="en-CA"/>
        </w:rPr>
        <w:t>[</w:t>
      </w:r>
      <w:r w:rsidRPr="006005EE">
        <w:rPr>
          <w:rFonts w:ascii="Arial" w:hAnsi="Arial" w:cs="Arial"/>
          <w:snapToGrid w:val="0"/>
          <w:sz w:val="20"/>
          <w:highlight w:val="yellow"/>
          <w:lang w:val="en-CA"/>
        </w:rPr>
        <w:t>Municipality</w:t>
      </w:r>
      <w:r w:rsidRPr="006005EE">
        <w:rPr>
          <w:rFonts w:ascii="Arial" w:hAnsi="Arial" w:cs="Arial"/>
          <w:snapToGrid w:val="0"/>
          <w:sz w:val="20"/>
          <w:lang w:val="en-CA"/>
        </w:rPr>
        <w:t>] is committed to providing employees with workplace violence training and taking appropriate corrective action respecting any employee who subjects another worker to violence.  Violence in the workplace may be grounds for disciplinary action up to and including termination of employment for cause.</w:t>
      </w:r>
    </w:p>
    <w:p w14:paraId="4120E7D6" w14:textId="77777777" w:rsidR="006005EE" w:rsidRPr="006005EE" w:rsidRDefault="00D925D2" w:rsidP="006005EE">
      <w:pPr>
        <w:widowControl w:val="0"/>
        <w:rPr>
          <w:rFonts w:ascii="Arial" w:hAnsi="Arial" w:cs="Arial"/>
          <w:sz w:val="20"/>
        </w:rPr>
      </w:pPr>
      <w:r w:rsidRPr="006005EE">
        <w:rPr>
          <w:rFonts w:ascii="Arial" w:eastAsia="Calibri" w:hAnsi="Arial" w:cs="Arial"/>
          <w:sz w:val="20"/>
        </w:rPr>
        <w:t xml:space="preserve">This policy was created following consultation with </w:t>
      </w:r>
      <w:r w:rsidRPr="006005EE">
        <w:rPr>
          <w:rFonts w:ascii="Arial" w:hAnsi="Arial" w:cs="Arial"/>
          <w:snapToGrid w:val="0"/>
          <w:sz w:val="20"/>
          <w:lang w:val="en-CA"/>
        </w:rPr>
        <w:t>[</w:t>
      </w:r>
      <w:r w:rsidRPr="006005EE">
        <w:rPr>
          <w:rFonts w:ascii="Arial" w:hAnsi="Arial" w:cs="Arial"/>
          <w:snapToGrid w:val="0"/>
          <w:sz w:val="20"/>
          <w:highlight w:val="yellow"/>
          <w:lang w:val="en-CA"/>
        </w:rPr>
        <w:t>Municipality</w:t>
      </w:r>
      <w:r w:rsidRPr="006005EE">
        <w:rPr>
          <w:rFonts w:ascii="Arial" w:hAnsi="Arial" w:cs="Arial"/>
          <w:snapToGrid w:val="0"/>
          <w:sz w:val="20"/>
          <w:lang w:val="en-CA"/>
        </w:rPr>
        <w:t xml:space="preserve">]’s </w:t>
      </w:r>
      <w:r w:rsidRPr="006005EE">
        <w:rPr>
          <w:rFonts w:ascii="Arial" w:eastAsia="Calibri" w:hAnsi="Arial" w:cs="Arial"/>
          <w:sz w:val="20"/>
        </w:rPr>
        <w:t xml:space="preserve">Occupational Health and Safety Committee. </w:t>
      </w:r>
    </w:p>
    <w:p w14:paraId="266AE139" w14:textId="77777777" w:rsidR="006005EE" w:rsidRDefault="006005EE" w:rsidP="006005EE">
      <w:pPr>
        <w:widowControl w:val="0"/>
        <w:spacing w:before="0"/>
        <w:rPr>
          <w:rFonts w:ascii="Arial" w:hAnsi="Arial" w:cs="Arial"/>
          <w:b/>
          <w:bCs/>
          <w:snapToGrid w:val="0"/>
          <w:sz w:val="20"/>
          <w:lang w:val="en-CA"/>
        </w:rPr>
      </w:pPr>
    </w:p>
    <w:p w14:paraId="6D4F116F" w14:textId="77777777" w:rsidR="006005EE" w:rsidRPr="006005EE" w:rsidRDefault="00D925D2" w:rsidP="009D50B1">
      <w:pPr>
        <w:pStyle w:val="ListParagraph"/>
        <w:widowControl w:val="0"/>
        <w:numPr>
          <w:ilvl w:val="0"/>
          <w:numId w:val="12"/>
        </w:numPr>
        <w:spacing w:before="0"/>
        <w:rPr>
          <w:rFonts w:ascii="Arial" w:hAnsi="Arial" w:cs="Arial"/>
          <w:b/>
          <w:bCs/>
          <w:caps/>
          <w:snapToGrid w:val="0"/>
          <w:sz w:val="20"/>
          <w:lang w:val="en-CA"/>
        </w:rPr>
      </w:pPr>
      <w:r w:rsidRPr="006005EE">
        <w:rPr>
          <w:rFonts w:ascii="Arial" w:hAnsi="Arial" w:cs="Arial"/>
          <w:b/>
          <w:bCs/>
          <w:caps/>
          <w:snapToGrid w:val="0"/>
          <w:sz w:val="20"/>
          <w:lang w:val="en-CA"/>
        </w:rPr>
        <w:t>Application</w:t>
      </w:r>
    </w:p>
    <w:p w14:paraId="0D5CC557" w14:textId="77777777" w:rsidR="006005EE" w:rsidRDefault="00D925D2" w:rsidP="006005EE">
      <w:pPr>
        <w:widowControl w:val="0"/>
        <w:rPr>
          <w:rFonts w:ascii="Arial" w:hAnsi="Arial" w:cs="Arial"/>
          <w:snapToGrid w:val="0"/>
          <w:sz w:val="20"/>
          <w:lang w:val="en-CA"/>
        </w:rPr>
      </w:pPr>
      <w:r w:rsidRPr="006005EE">
        <w:rPr>
          <w:rFonts w:ascii="Arial" w:hAnsi="Arial" w:cs="Arial"/>
          <w:snapToGrid w:val="0"/>
          <w:sz w:val="20"/>
          <w:lang w:val="en-CA"/>
        </w:rPr>
        <w:t>[</w:t>
      </w:r>
      <w:r w:rsidRPr="006005EE">
        <w:rPr>
          <w:rFonts w:ascii="Arial" w:hAnsi="Arial" w:cs="Arial"/>
          <w:snapToGrid w:val="0"/>
          <w:sz w:val="20"/>
          <w:highlight w:val="yellow"/>
          <w:lang w:val="en-CA"/>
        </w:rPr>
        <w:t>Municipality</w:t>
      </w:r>
      <w:r w:rsidRPr="006005EE">
        <w:rPr>
          <w:rFonts w:ascii="Arial" w:hAnsi="Arial" w:cs="Arial"/>
          <w:snapToGrid w:val="0"/>
          <w:sz w:val="20"/>
          <w:lang w:val="en-CA"/>
        </w:rPr>
        <w:t>]’s violence policy applies to all persons involved in the operation of [</w:t>
      </w:r>
      <w:proofErr w:type="gramStart"/>
      <w:r w:rsidRPr="006005EE">
        <w:rPr>
          <w:rFonts w:ascii="Arial" w:hAnsi="Arial" w:cs="Arial"/>
          <w:snapToGrid w:val="0"/>
          <w:sz w:val="20"/>
          <w:highlight w:val="yellow"/>
          <w:lang w:val="en-CA"/>
        </w:rPr>
        <w:t>Municipality</w:t>
      </w:r>
      <w:r w:rsidRPr="006005EE">
        <w:rPr>
          <w:rFonts w:ascii="Arial" w:hAnsi="Arial" w:cs="Arial"/>
          <w:snapToGrid w:val="0"/>
          <w:sz w:val="20"/>
          <w:lang w:val="en-CA"/>
        </w:rPr>
        <w:t>]  and</w:t>
      </w:r>
      <w:proofErr w:type="gramEnd"/>
      <w:r w:rsidRPr="006005EE">
        <w:rPr>
          <w:rFonts w:ascii="Arial" w:hAnsi="Arial" w:cs="Arial"/>
          <w:snapToGrid w:val="0"/>
          <w:sz w:val="20"/>
          <w:lang w:val="en-CA"/>
        </w:rPr>
        <w:t xml:space="preserve"> prohibits violence by any employee of [</w:t>
      </w:r>
      <w:r w:rsidRPr="006005EE">
        <w:rPr>
          <w:rFonts w:ascii="Arial" w:hAnsi="Arial" w:cs="Arial"/>
          <w:snapToGrid w:val="0"/>
          <w:sz w:val="20"/>
          <w:highlight w:val="yellow"/>
          <w:lang w:val="en-CA"/>
        </w:rPr>
        <w:t>Municipality</w:t>
      </w:r>
      <w:r w:rsidRPr="006005EE">
        <w:rPr>
          <w:rFonts w:ascii="Arial" w:hAnsi="Arial" w:cs="Arial"/>
          <w:snapToGrid w:val="0"/>
          <w:sz w:val="20"/>
          <w:lang w:val="en-CA"/>
        </w:rPr>
        <w:t>], including supervisors and co-workers, Council members, as well as by any person doing business with or for the [</w:t>
      </w:r>
      <w:r w:rsidRPr="006005EE">
        <w:rPr>
          <w:rFonts w:ascii="Arial" w:hAnsi="Arial" w:cs="Arial"/>
          <w:snapToGrid w:val="0"/>
          <w:sz w:val="20"/>
          <w:highlight w:val="yellow"/>
          <w:lang w:val="en-CA"/>
        </w:rPr>
        <w:t>Municipality</w:t>
      </w:r>
      <w:r w:rsidRPr="006005EE">
        <w:rPr>
          <w:rFonts w:ascii="Arial" w:hAnsi="Arial" w:cs="Arial"/>
          <w:snapToGrid w:val="0"/>
          <w:sz w:val="20"/>
          <w:lang w:val="en-CA"/>
        </w:rPr>
        <w:t xml:space="preserve">].  </w:t>
      </w:r>
    </w:p>
    <w:p w14:paraId="3B0B5161" w14:textId="77777777" w:rsidR="006005EE" w:rsidRPr="006005EE" w:rsidRDefault="00D925D2" w:rsidP="006005EE">
      <w:pPr>
        <w:widowControl w:val="0"/>
        <w:rPr>
          <w:rFonts w:ascii="Arial" w:hAnsi="Arial" w:cs="Arial"/>
          <w:snapToGrid w:val="0"/>
          <w:sz w:val="20"/>
          <w:lang w:val="en-CA"/>
        </w:rPr>
      </w:pPr>
      <w:r w:rsidRPr="006005EE">
        <w:rPr>
          <w:rFonts w:ascii="Arial" w:hAnsi="Arial" w:cs="Arial"/>
          <w:sz w:val="20"/>
        </w:rPr>
        <w:t>If the alleged individual committing a violent act is a Council member, please also refer to the [</w:t>
      </w:r>
      <w:r w:rsidRPr="006005EE">
        <w:rPr>
          <w:rFonts w:ascii="Arial" w:hAnsi="Arial" w:cs="Arial"/>
          <w:sz w:val="20"/>
          <w:highlight w:val="yellow"/>
        </w:rPr>
        <w:t>municipal status</w:t>
      </w:r>
      <w:r w:rsidRPr="006005EE">
        <w:rPr>
          <w:rFonts w:ascii="Arial" w:hAnsi="Arial" w:cs="Arial"/>
          <w:sz w:val="20"/>
        </w:rPr>
        <w:t>] of [</w:t>
      </w:r>
      <w:r w:rsidRPr="006005EE">
        <w:rPr>
          <w:rFonts w:ascii="Arial" w:hAnsi="Arial" w:cs="Arial"/>
          <w:sz w:val="20"/>
          <w:highlight w:val="yellow"/>
        </w:rPr>
        <w:t>name/number</w:t>
      </w:r>
      <w:r w:rsidRPr="006005EE">
        <w:rPr>
          <w:rFonts w:ascii="Arial" w:hAnsi="Arial" w:cs="Arial"/>
          <w:sz w:val="20"/>
        </w:rPr>
        <w:t xml:space="preserve">] Code of Ethics Bylaw. </w:t>
      </w:r>
    </w:p>
    <w:p w14:paraId="3C3DC79C" w14:textId="77777777" w:rsidR="006005EE" w:rsidRDefault="006005EE" w:rsidP="006005EE">
      <w:pPr>
        <w:pStyle w:val="ListParagraph"/>
        <w:widowControl w:val="0"/>
        <w:spacing w:before="0"/>
        <w:rPr>
          <w:rFonts w:ascii="Arial" w:hAnsi="Arial" w:cs="Arial"/>
          <w:b/>
          <w:bCs/>
          <w:snapToGrid w:val="0"/>
          <w:sz w:val="20"/>
          <w:lang w:val="en-CA"/>
        </w:rPr>
      </w:pPr>
    </w:p>
    <w:p w14:paraId="291F8F8E" w14:textId="77777777" w:rsidR="006005EE" w:rsidRPr="006005EE" w:rsidRDefault="00D925D2" w:rsidP="009D50B1">
      <w:pPr>
        <w:pStyle w:val="ListParagraph"/>
        <w:widowControl w:val="0"/>
        <w:numPr>
          <w:ilvl w:val="0"/>
          <w:numId w:val="12"/>
        </w:numPr>
        <w:spacing w:before="0"/>
        <w:rPr>
          <w:rFonts w:ascii="Arial" w:hAnsi="Arial" w:cs="Arial"/>
          <w:b/>
          <w:bCs/>
          <w:caps/>
          <w:snapToGrid w:val="0"/>
          <w:sz w:val="20"/>
          <w:lang w:val="en-CA"/>
        </w:rPr>
      </w:pPr>
      <w:r w:rsidRPr="006005EE">
        <w:rPr>
          <w:rFonts w:ascii="Arial" w:hAnsi="Arial" w:cs="Arial"/>
          <w:b/>
          <w:bCs/>
          <w:caps/>
          <w:snapToGrid w:val="0"/>
          <w:sz w:val="20"/>
          <w:lang w:val="en-CA"/>
        </w:rPr>
        <w:t xml:space="preserve">Definitions </w:t>
      </w:r>
    </w:p>
    <w:p w14:paraId="3AD2F2EF" w14:textId="77777777" w:rsidR="006005EE" w:rsidRPr="006005EE" w:rsidRDefault="00D925D2" w:rsidP="006005EE">
      <w:pPr>
        <w:widowControl w:val="0"/>
        <w:rPr>
          <w:rFonts w:ascii="Arial" w:hAnsi="Arial" w:cs="Arial"/>
          <w:snapToGrid w:val="0"/>
          <w:sz w:val="20"/>
          <w:lang w:val="en-CA"/>
        </w:rPr>
      </w:pPr>
      <w:r w:rsidRPr="006005EE">
        <w:rPr>
          <w:rFonts w:ascii="Arial" w:hAnsi="Arial" w:cs="Arial"/>
          <w:snapToGrid w:val="0"/>
          <w:sz w:val="20"/>
          <w:lang w:val="en-CA"/>
        </w:rPr>
        <w:t>“</w:t>
      </w:r>
      <w:r w:rsidRPr="006005EE">
        <w:rPr>
          <w:rFonts w:ascii="Arial" w:hAnsi="Arial" w:cs="Arial"/>
          <w:b/>
          <w:bCs/>
          <w:snapToGrid w:val="0"/>
          <w:sz w:val="20"/>
          <w:lang w:val="en-CA"/>
        </w:rPr>
        <w:t>Violence</w:t>
      </w:r>
      <w:r w:rsidRPr="006005EE">
        <w:rPr>
          <w:rFonts w:ascii="Arial" w:hAnsi="Arial" w:cs="Arial"/>
          <w:snapToGrid w:val="0"/>
          <w:sz w:val="20"/>
          <w:lang w:val="en-CA"/>
        </w:rPr>
        <w:t xml:space="preserve">” is defined in section 3-26(1) of </w:t>
      </w:r>
      <w:r w:rsidRPr="006005EE">
        <w:rPr>
          <w:rFonts w:ascii="Arial" w:hAnsi="Arial" w:cs="Arial"/>
          <w:i/>
          <w:iCs/>
          <w:snapToGrid w:val="0"/>
          <w:sz w:val="20"/>
          <w:lang w:val="en-CA"/>
        </w:rPr>
        <w:t>The Occupational Health and Safety Regulations, 2020</w:t>
      </w:r>
      <w:r w:rsidRPr="006005EE">
        <w:rPr>
          <w:rFonts w:ascii="Arial" w:hAnsi="Arial" w:cs="Arial"/>
          <w:snapToGrid w:val="0"/>
          <w:sz w:val="20"/>
          <w:lang w:val="en-CA"/>
        </w:rPr>
        <w:t>, as:</w:t>
      </w:r>
    </w:p>
    <w:p w14:paraId="49BE8514" w14:textId="77777777" w:rsidR="006005EE" w:rsidRPr="006005EE" w:rsidRDefault="00D925D2" w:rsidP="006005EE">
      <w:pPr>
        <w:widowControl w:val="0"/>
        <w:ind w:left="720" w:right="720"/>
        <w:rPr>
          <w:rFonts w:ascii="Arial" w:hAnsi="Arial" w:cs="Arial"/>
          <w:snapToGrid w:val="0"/>
          <w:sz w:val="20"/>
          <w:lang w:val="en-CA"/>
        </w:rPr>
      </w:pPr>
      <w:r w:rsidRPr="006005EE">
        <w:rPr>
          <w:rFonts w:ascii="Arial" w:hAnsi="Arial" w:cs="Arial"/>
          <w:snapToGrid w:val="0"/>
          <w:sz w:val="20"/>
          <w:lang w:val="en-CA"/>
        </w:rPr>
        <w:t xml:space="preserve">Violence means the attempted, threatened or actual conduct of a person that causes or is likely to cause </w:t>
      </w:r>
      <w:proofErr w:type="gramStart"/>
      <w:r w:rsidRPr="006005EE">
        <w:rPr>
          <w:rFonts w:ascii="Arial" w:hAnsi="Arial" w:cs="Arial"/>
          <w:snapToGrid w:val="0"/>
          <w:sz w:val="20"/>
          <w:lang w:val="en-CA"/>
        </w:rPr>
        <w:t>injury, and</w:t>
      </w:r>
      <w:proofErr w:type="gramEnd"/>
      <w:r w:rsidRPr="006005EE">
        <w:rPr>
          <w:rFonts w:ascii="Arial" w:hAnsi="Arial" w:cs="Arial"/>
          <w:snapToGrid w:val="0"/>
          <w:sz w:val="20"/>
          <w:lang w:val="en-CA"/>
        </w:rPr>
        <w:t xml:space="preserve"> includes any threatening statement or behaviour that gives a worker reasonable cause to believe that the worker is at risk of injury.</w:t>
      </w:r>
    </w:p>
    <w:p w14:paraId="2D042A55" w14:textId="77777777" w:rsidR="006005EE" w:rsidRPr="006005EE" w:rsidRDefault="00D925D2" w:rsidP="006005EE">
      <w:pPr>
        <w:widowControl w:val="0"/>
        <w:ind w:right="720"/>
        <w:rPr>
          <w:rFonts w:ascii="Arial" w:hAnsi="Arial" w:cs="Arial"/>
          <w:iCs/>
          <w:snapToGrid w:val="0"/>
          <w:sz w:val="20"/>
          <w:lang w:val="en-CA"/>
        </w:rPr>
      </w:pPr>
      <w:r w:rsidRPr="006005EE">
        <w:rPr>
          <w:rFonts w:ascii="Arial" w:hAnsi="Arial" w:cs="Arial"/>
          <w:iCs/>
          <w:snapToGrid w:val="0"/>
          <w:sz w:val="20"/>
          <w:lang w:val="en-CA"/>
        </w:rPr>
        <w:t>“</w:t>
      </w:r>
      <w:r w:rsidRPr="006005EE">
        <w:rPr>
          <w:rFonts w:ascii="Arial" w:hAnsi="Arial" w:cs="Arial"/>
          <w:b/>
          <w:bCs/>
          <w:iCs/>
          <w:snapToGrid w:val="0"/>
          <w:sz w:val="20"/>
          <w:lang w:val="en-CA"/>
        </w:rPr>
        <w:t>The Complainant</w:t>
      </w:r>
      <w:r w:rsidRPr="006005EE">
        <w:rPr>
          <w:rFonts w:ascii="Arial" w:hAnsi="Arial" w:cs="Arial"/>
          <w:iCs/>
          <w:snapToGrid w:val="0"/>
          <w:sz w:val="20"/>
          <w:lang w:val="en-CA"/>
        </w:rPr>
        <w:t xml:space="preserve">” is the person who makes the complaint. </w:t>
      </w:r>
    </w:p>
    <w:p w14:paraId="13D8BF18" w14:textId="77777777" w:rsidR="006005EE" w:rsidRPr="006005EE" w:rsidRDefault="00D925D2" w:rsidP="006005EE">
      <w:pPr>
        <w:widowControl w:val="0"/>
        <w:ind w:right="720"/>
        <w:rPr>
          <w:rFonts w:ascii="Arial" w:hAnsi="Arial" w:cs="Arial"/>
          <w:iCs/>
          <w:snapToGrid w:val="0"/>
          <w:sz w:val="20"/>
          <w:lang w:val="en-CA"/>
        </w:rPr>
      </w:pPr>
      <w:r w:rsidRPr="006005EE">
        <w:rPr>
          <w:rFonts w:ascii="Arial" w:hAnsi="Arial" w:cs="Arial"/>
          <w:iCs/>
          <w:snapToGrid w:val="0"/>
          <w:sz w:val="20"/>
          <w:lang w:val="en-CA"/>
        </w:rPr>
        <w:t>“</w:t>
      </w:r>
      <w:r w:rsidRPr="006005EE">
        <w:rPr>
          <w:rFonts w:ascii="Arial" w:hAnsi="Arial" w:cs="Arial"/>
          <w:b/>
          <w:bCs/>
          <w:iCs/>
          <w:snapToGrid w:val="0"/>
          <w:sz w:val="20"/>
          <w:lang w:val="en-CA"/>
        </w:rPr>
        <w:t>The Respondent</w:t>
      </w:r>
      <w:r w:rsidRPr="006005EE">
        <w:rPr>
          <w:rFonts w:ascii="Arial" w:hAnsi="Arial" w:cs="Arial"/>
          <w:iCs/>
          <w:snapToGrid w:val="0"/>
          <w:sz w:val="20"/>
          <w:lang w:val="en-CA"/>
        </w:rPr>
        <w:t>” is the person who has allegedly committed violence.</w:t>
      </w:r>
    </w:p>
    <w:p w14:paraId="7D27C8BE" w14:textId="77777777" w:rsidR="006005EE" w:rsidRPr="006005EE" w:rsidRDefault="00D925D2" w:rsidP="006005EE">
      <w:pPr>
        <w:widowControl w:val="0"/>
        <w:ind w:right="720"/>
        <w:rPr>
          <w:rFonts w:ascii="Arial" w:hAnsi="Arial" w:cs="Arial"/>
          <w:iCs/>
          <w:snapToGrid w:val="0"/>
          <w:sz w:val="20"/>
          <w:lang w:val="en-CA"/>
        </w:rPr>
      </w:pPr>
      <w:r w:rsidRPr="006005EE">
        <w:rPr>
          <w:rFonts w:ascii="Arial" w:hAnsi="Arial" w:cs="Arial"/>
          <w:iCs/>
          <w:snapToGrid w:val="0"/>
          <w:sz w:val="20"/>
          <w:lang w:val="en-CA"/>
        </w:rPr>
        <w:t>“</w:t>
      </w:r>
      <w:r w:rsidRPr="006005EE">
        <w:rPr>
          <w:rFonts w:ascii="Arial" w:hAnsi="Arial" w:cs="Arial"/>
          <w:b/>
          <w:bCs/>
          <w:iCs/>
          <w:snapToGrid w:val="0"/>
          <w:sz w:val="20"/>
          <w:lang w:val="en-CA"/>
        </w:rPr>
        <w:t>Worksite</w:t>
      </w:r>
      <w:r w:rsidRPr="006005EE">
        <w:rPr>
          <w:rFonts w:ascii="Arial" w:hAnsi="Arial" w:cs="Arial"/>
          <w:iCs/>
          <w:snapToGrid w:val="0"/>
          <w:sz w:val="20"/>
          <w:lang w:val="en-CA"/>
        </w:rPr>
        <w:t>” means a location where a worker is or is likely to carry out their responsibilities of employment. This includes work-related settings such as work-related conferences, travel, municipality sponsored social events and any vehicle or mobile equipment used by a worker in the course of their employment.</w:t>
      </w:r>
    </w:p>
    <w:p w14:paraId="7A4D16BC" w14:textId="77777777" w:rsidR="006005EE" w:rsidRDefault="006005EE" w:rsidP="006005EE">
      <w:pPr>
        <w:pStyle w:val="ListParagraph"/>
        <w:widowControl w:val="0"/>
        <w:spacing w:before="0"/>
        <w:ind w:right="720"/>
        <w:rPr>
          <w:rFonts w:ascii="Arial" w:hAnsi="Arial" w:cs="Arial"/>
          <w:b/>
          <w:bCs/>
          <w:iCs/>
          <w:snapToGrid w:val="0"/>
          <w:sz w:val="20"/>
          <w:lang w:val="en-CA"/>
        </w:rPr>
      </w:pPr>
    </w:p>
    <w:p w14:paraId="7A6E11EB" w14:textId="77777777" w:rsidR="006005EE" w:rsidRPr="006005EE" w:rsidRDefault="00D925D2" w:rsidP="009D50B1">
      <w:pPr>
        <w:pStyle w:val="ListParagraph"/>
        <w:widowControl w:val="0"/>
        <w:numPr>
          <w:ilvl w:val="0"/>
          <w:numId w:val="12"/>
        </w:numPr>
        <w:spacing w:before="0"/>
        <w:ind w:right="720"/>
        <w:rPr>
          <w:rFonts w:ascii="Arial" w:hAnsi="Arial" w:cs="Arial"/>
          <w:b/>
          <w:bCs/>
          <w:iCs/>
          <w:caps/>
          <w:snapToGrid w:val="0"/>
          <w:sz w:val="20"/>
          <w:lang w:val="en-CA"/>
        </w:rPr>
      </w:pPr>
      <w:r w:rsidRPr="006005EE">
        <w:rPr>
          <w:rFonts w:ascii="Arial" w:hAnsi="Arial" w:cs="Arial"/>
          <w:b/>
          <w:bCs/>
          <w:iCs/>
          <w:caps/>
          <w:snapToGrid w:val="0"/>
          <w:sz w:val="20"/>
          <w:lang w:val="en-CA"/>
        </w:rPr>
        <w:t>Violence Risk Assessment</w:t>
      </w:r>
    </w:p>
    <w:p w14:paraId="6BB26CAA" w14:textId="77777777" w:rsidR="006005EE" w:rsidRPr="006005EE" w:rsidRDefault="00D925D2" w:rsidP="006005EE">
      <w:pPr>
        <w:rPr>
          <w:rFonts w:ascii="Arial" w:hAnsi="Arial" w:cs="Arial"/>
          <w:sz w:val="20"/>
        </w:rPr>
      </w:pPr>
      <w:r w:rsidRPr="006005EE">
        <w:rPr>
          <w:rFonts w:ascii="Arial" w:hAnsi="Arial" w:cs="Arial"/>
          <w:snapToGrid w:val="0"/>
          <w:sz w:val="20"/>
          <w:lang w:val="en-CA"/>
        </w:rPr>
        <w:t>[</w:t>
      </w:r>
      <w:r w:rsidRPr="006005EE">
        <w:rPr>
          <w:rFonts w:ascii="Arial" w:hAnsi="Arial" w:cs="Arial"/>
          <w:snapToGrid w:val="0"/>
          <w:sz w:val="20"/>
          <w:highlight w:val="yellow"/>
          <w:lang w:val="en-CA"/>
        </w:rPr>
        <w:t>Municipality</w:t>
      </w:r>
      <w:r w:rsidRPr="006005EE">
        <w:rPr>
          <w:rFonts w:ascii="Arial" w:hAnsi="Arial" w:cs="Arial"/>
          <w:snapToGrid w:val="0"/>
          <w:sz w:val="20"/>
          <w:lang w:val="en-CA"/>
        </w:rPr>
        <w:t xml:space="preserve">] </w:t>
      </w:r>
      <w:proofErr w:type="gramStart"/>
      <w:r w:rsidRPr="006005EE">
        <w:rPr>
          <w:rFonts w:ascii="Arial" w:hAnsi="Arial" w:cs="Arial"/>
          <w:snapToGrid w:val="0"/>
          <w:sz w:val="20"/>
          <w:lang w:val="en-CA"/>
        </w:rPr>
        <w:t>has</w:t>
      </w:r>
      <w:proofErr w:type="gramEnd"/>
      <w:r w:rsidRPr="006005EE">
        <w:rPr>
          <w:rFonts w:ascii="Arial" w:hAnsi="Arial" w:cs="Arial"/>
          <w:snapToGrid w:val="0"/>
          <w:sz w:val="20"/>
          <w:lang w:val="en-CA"/>
        </w:rPr>
        <w:t xml:space="preserve"> </w:t>
      </w:r>
      <w:r w:rsidRPr="006005EE">
        <w:rPr>
          <w:rFonts w:ascii="Arial" w:hAnsi="Arial" w:cs="Arial"/>
          <w:sz w:val="20"/>
        </w:rPr>
        <w:t>conducted a risk assessment in preparation of this policy that considered the following potentials risks: [</w:t>
      </w:r>
      <w:r w:rsidRPr="006005EE">
        <w:rPr>
          <w:rFonts w:ascii="Arial" w:hAnsi="Arial" w:cs="Arial"/>
          <w:b/>
          <w:bCs/>
          <w:sz w:val="20"/>
          <w:shd w:val="clear" w:color="auto" w:fill="FFFF00"/>
        </w:rPr>
        <w:t>NTD: the list below are examples only and not explicitly required by the legislation</w:t>
      </w:r>
      <w:r w:rsidRPr="006005EE">
        <w:rPr>
          <w:rFonts w:ascii="Arial" w:hAnsi="Arial" w:cs="Arial"/>
          <w:sz w:val="20"/>
        </w:rPr>
        <w:t>]</w:t>
      </w:r>
    </w:p>
    <w:p w14:paraId="36FF9F2F" w14:textId="77777777" w:rsidR="006005EE" w:rsidRDefault="006005EE" w:rsidP="006005EE">
      <w:pPr>
        <w:pStyle w:val="ListParagraph"/>
        <w:widowControl w:val="0"/>
        <w:spacing w:before="0"/>
        <w:rPr>
          <w:rFonts w:ascii="Arial" w:hAnsi="Arial" w:cs="Arial"/>
          <w:snapToGrid w:val="0"/>
          <w:sz w:val="20"/>
          <w:lang w:val="en-CA"/>
        </w:rPr>
      </w:pPr>
    </w:p>
    <w:p w14:paraId="078A976F" w14:textId="77777777" w:rsidR="006005EE" w:rsidRPr="006005EE" w:rsidRDefault="00D925D2" w:rsidP="009D50B1">
      <w:pPr>
        <w:pStyle w:val="ListParagraph"/>
        <w:widowControl w:val="0"/>
        <w:numPr>
          <w:ilvl w:val="0"/>
          <w:numId w:val="9"/>
        </w:numPr>
        <w:spacing w:before="0"/>
        <w:rPr>
          <w:rFonts w:ascii="Arial" w:hAnsi="Arial" w:cs="Arial"/>
          <w:snapToGrid w:val="0"/>
          <w:sz w:val="20"/>
          <w:lang w:val="en-CA"/>
        </w:rPr>
      </w:pPr>
      <w:r w:rsidRPr="006005EE">
        <w:rPr>
          <w:rFonts w:ascii="Arial" w:hAnsi="Arial" w:cs="Arial"/>
          <w:snapToGrid w:val="0"/>
          <w:sz w:val="20"/>
          <w:lang w:val="en-CA"/>
        </w:rPr>
        <w:t>[</w:t>
      </w:r>
      <w:r w:rsidRPr="006005EE">
        <w:rPr>
          <w:rFonts w:ascii="Arial" w:hAnsi="Arial" w:cs="Arial"/>
          <w:snapToGrid w:val="0"/>
          <w:sz w:val="20"/>
          <w:highlight w:val="yellow"/>
          <w:lang w:val="en-CA"/>
        </w:rPr>
        <w:t>insert specific considerations that were made when developing the policy</w:t>
      </w:r>
      <w:r w:rsidRPr="006005EE">
        <w:rPr>
          <w:rFonts w:ascii="Arial" w:hAnsi="Arial" w:cs="Arial"/>
          <w:snapToGrid w:val="0"/>
          <w:sz w:val="20"/>
          <w:lang w:val="en-CA"/>
        </w:rPr>
        <w:t>]</w:t>
      </w:r>
    </w:p>
    <w:p w14:paraId="6AE02A21" w14:textId="77777777" w:rsidR="006005EE" w:rsidRPr="006005EE" w:rsidRDefault="00D925D2" w:rsidP="009D50B1">
      <w:pPr>
        <w:numPr>
          <w:ilvl w:val="0"/>
          <w:numId w:val="9"/>
        </w:numPr>
        <w:spacing w:before="0"/>
        <w:rPr>
          <w:rFonts w:ascii="Arial" w:hAnsi="Arial" w:cs="Arial"/>
          <w:sz w:val="20"/>
        </w:rPr>
      </w:pPr>
      <w:r w:rsidRPr="006005EE">
        <w:rPr>
          <w:rFonts w:ascii="Arial" w:hAnsi="Arial" w:cs="Arial"/>
          <w:sz w:val="20"/>
        </w:rPr>
        <w:t xml:space="preserve">Previous incidents of violence in the </w:t>
      </w:r>
      <w:proofErr w:type="gramStart"/>
      <w:r w:rsidRPr="006005EE">
        <w:rPr>
          <w:rFonts w:ascii="Arial" w:hAnsi="Arial" w:cs="Arial"/>
          <w:sz w:val="20"/>
        </w:rPr>
        <w:t>workplace;</w:t>
      </w:r>
      <w:proofErr w:type="gramEnd"/>
    </w:p>
    <w:p w14:paraId="34BD25A8" w14:textId="77777777" w:rsidR="006005EE" w:rsidRPr="006005EE" w:rsidRDefault="00D925D2" w:rsidP="009D50B1">
      <w:pPr>
        <w:numPr>
          <w:ilvl w:val="0"/>
          <w:numId w:val="9"/>
        </w:numPr>
        <w:spacing w:before="0"/>
        <w:rPr>
          <w:rFonts w:ascii="Arial" w:hAnsi="Arial" w:cs="Arial"/>
          <w:sz w:val="20"/>
        </w:rPr>
      </w:pPr>
      <w:r w:rsidRPr="006005EE">
        <w:rPr>
          <w:rFonts w:ascii="Arial" w:hAnsi="Arial" w:cs="Arial"/>
          <w:sz w:val="20"/>
        </w:rPr>
        <w:t xml:space="preserve">Situations where employees interact with members of the </w:t>
      </w:r>
      <w:proofErr w:type="gramStart"/>
      <w:r w:rsidRPr="006005EE">
        <w:rPr>
          <w:rFonts w:ascii="Arial" w:hAnsi="Arial" w:cs="Arial"/>
          <w:sz w:val="20"/>
        </w:rPr>
        <w:t>public;</w:t>
      </w:r>
      <w:proofErr w:type="gramEnd"/>
    </w:p>
    <w:p w14:paraId="575A66A3" w14:textId="77777777" w:rsidR="006005EE" w:rsidRPr="006005EE" w:rsidRDefault="00D925D2" w:rsidP="009D50B1">
      <w:pPr>
        <w:numPr>
          <w:ilvl w:val="0"/>
          <w:numId w:val="9"/>
        </w:numPr>
        <w:spacing w:before="0"/>
        <w:rPr>
          <w:rFonts w:ascii="Arial" w:hAnsi="Arial" w:cs="Arial"/>
          <w:sz w:val="20"/>
        </w:rPr>
      </w:pPr>
      <w:r w:rsidRPr="006005EE">
        <w:rPr>
          <w:rFonts w:ascii="Arial" w:hAnsi="Arial" w:cs="Arial"/>
          <w:sz w:val="20"/>
        </w:rPr>
        <w:t xml:space="preserve">Integrity of site security, equipment, and </w:t>
      </w:r>
      <w:proofErr w:type="gramStart"/>
      <w:r w:rsidRPr="006005EE">
        <w:rPr>
          <w:rFonts w:ascii="Arial" w:hAnsi="Arial" w:cs="Arial"/>
          <w:sz w:val="20"/>
        </w:rPr>
        <w:t>lighting;</w:t>
      </w:r>
      <w:proofErr w:type="gramEnd"/>
    </w:p>
    <w:p w14:paraId="4220556E" w14:textId="77777777" w:rsidR="006005EE" w:rsidRPr="006005EE" w:rsidRDefault="00D925D2" w:rsidP="009D50B1">
      <w:pPr>
        <w:numPr>
          <w:ilvl w:val="0"/>
          <w:numId w:val="9"/>
        </w:numPr>
        <w:spacing w:before="0"/>
        <w:rPr>
          <w:rFonts w:ascii="Arial" w:hAnsi="Arial" w:cs="Arial"/>
          <w:sz w:val="20"/>
        </w:rPr>
      </w:pPr>
      <w:r w:rsidRPr="006005EE">
        <w:rPr>
          <w:rFonts w:ascii="Arial" w:hAnsi="Arial" w:cs="Arial"/>
          <w:sz w:val="20"/>
        </w:rPr>
        <w:t xml:space="preserve">Effectiveness of emergency </w:t>
      </w:r>
      <w:proofErr w:type="gramStart"/>
      <w:r w:rsidRPr="006005EE">
        <w:rPr>
          <w:rFonts w:ascii="Arial" w:hAnsi="Arial" w:cs="Arial"/>
          <w:sz w:val="20"/>
        </w:rPr>
        <w:t>procedures;</w:t>
      </w:r>
      <w:proofErr w:type="gramEnd"/>
    </w:p>
    <w:p w14:paraId="6D7A2B1C" w14:textId="77777777" w:rsidR="006005EE" w:rsidRPr="006005EE" w:rsidRDefault="00D925D2" w:rsidP="009D50B1">
      <w:pPr>
        <w:numPr>
          <w:ilvl w:val="0"/>
          <w:numId w:val="9"/>
        </w:numPr>
        <w:spacing w:before="0"/>
        <w:rPr>
          <w:rFonts w:ascii="Arial" w:hAnsi="Arial" w:cs="Arial"/>
          <w:sz w:val="20"/>
        </w:rPr>
      </w:pPr>
      <w:r w:rsidRPr="006005EE">
        <w:rPr>
          <w:rFonts w:ascii="Arial" w:hAnsi="Arial" w:cs="Arial"/>
          <w:sz w:val="20"/>
        </w:rPr>
        <w:t>Procedures used in cash handling; and</w:t>
      </w:r>
    </w:p>
    <w:p w14:paraId="02D4BC53" w14:textId="77777777" w:rsidR="006005EE" w:rsidRPr="006005EE" w:rsidRDefault="00D925D2" w:rsidP="009D50B1">
      <w:pPr>
        <w:numPr>
          <w:ilvl w:val="0"/>
          <w:numId w:val="9"/>
        </w:numPr>
        <w:spacing w:before="0"/>
        <w:rPr>
          <w:rFonts w:ascii="Arial" w:hAnsi="Arial" w:cs="Arial"/>
          <w:sz w:val="20"/>
        </w:rPr>
      </w:pPr>
      <w:r w:rsidRPr="006005EE">
        <w:rPr>
          <w:rFonts w:ascii="Arial" w:hAnsi="Arial" w:cs="Arial"/>
          <w:sz w:val="20"/>
        </w:rPr>
        <w:t xml:space="preserve">Procedures for releasing contact phone numbers, </w:t>
      </w:r>
      <w:proofErr w:type="gramStart"/>
      <w:r w:rsidRPr="006005EE">
        <w:rPr>
          <w:rFonts w:ascii="Arial" w:hAnsi="Arial" w:cs="Arial"/>
          <w:sz w:val="20"/>
        </w:rPr>
        <w:t>names</w:t>
      </w:r>
      <w:proofErr w:type="gramEnd"/>
      <w:r w:rsidRPr="006005EE">
        <w:rPr>
          <w:rFonts w:ascii="Arial" w:hAnsi="Arial" w:cs="Arial"/>
          <w:sz w:val="20"/>
        </w:rPr>
        <w:t xml:space="preserve"> and addresses of employees only to authorized individuals.</w:t>
      </w:r>
    </w:p>
    <w:p w14:paraId="3649660A" w14:textId="77777777" w:rsidR="006005EE" w:rsidRPr="006005EE" w:rsidRDefault="00D925D2" w:rsidP="00682247">
      <w:pPr>
        <w:rPr>
          <w:rFonts w:ascii="Arial" w:hAnsi="Arial" w:cs="Arial"/>
          <w:sz w:val="20"/>
          <w:highlight w:val="magenta"/>
        </w:rPr>
      </w:pPr>
      <w:r w:rsidRPr="006005EE">
        <w:rPr>
          <w:rFonts w:ascii="Arial" w:hAnsi="Arial" w:cs="Arial"/>
          <w:sz w:val="20"/>
        </w:rPr>
        <w:lastRenderedPageBreak/>
        <w:t xml:space="preserve">A workplace violence risk assessment of the above factors must be performed as often as necessary to protect workers and to provide a safe working environment. </w:t>
      </w:r>
    </w:p>
    <w:p w14:paraId="38DC55B8" w14:textId="77777777" w:rsidR="006005EE" w:rsidRPr="006005EE" w:rsidRDefault="00D925D2" w:rsidP="006005EE">
      <w:pPr>
        <w:rPr>
          <w:rFonts w:ascii="Arial" w:hAnsi="Arial" w:cs="Arial"/>
          <w:sz w:val="20"/>
        </w:rPr>
      </w:pPr>
      <w:r w:rsidRPr="006005EE">
        <w:rPr>
          <w:rFonts w:ascii="Arial" w:hAnsi="Arial" w:cs="Arial"/>
          <w:sz w:val="20"/>
        </w:rPr>
        <w:t>When completed, the results of the risk assessment must be provided to the Occupational Health and Safety Committee.  This reporting requirement also applies to any repeated risk assessments performed to assess and prevent workplace violence incidents.</w:t>
      </w:r>
    </w:p>
    <w:p w14:paraId="77D13447" w14:textId="77777777" w:rsidR="006005EE" w:rsidRPr="006005EE" w:rsidRDefault="00D925D2" w:rsidP="006005EE">
      <w:pPr>
        <w:rPr>
          <w:rFonts w:ascii="Arial" w:hAnsi="Arial" w:cs="Arial"/>
          <w:sz w:val="20"/>
        </w:rPr>
      </w:pPr>
      <w:r w:rsidRPr="006005EE">
        <w:rPr>
          <w:rFonts w:ascii="Arial" w:hAnsi="Arial" w:cs="Arial"/>
          <w:sz w:val="20"/>
        </w:rPr>
        <w:t>The Occupational Health and Safety Committee shall review the risk assessment and approve the safeguards or control.</w:t>
      </w:r>
    </w:p>
    <w:p w14:paraId="2FCF9017" w14:textId="77777777" w:rsidR="006005EE" w:rsidRPr="006005EE" w:rsidRDefault="006005EE" w:rsidP="006005EE">
      <w:pPr>
        <w:pStyle w:val="ListParagraph"/>
        <w:widowControl w:val="0"/>
        <w:tabs>
          <w:tab w:val="left" w:pos="-1440"/>
        </w:tabs>
        <w:spacing w:before="0"/>
        <w:outlineLvl w:val="0"/>
        <w:rPr>
          <w:rFonts w:ascii="Arial" w:hAnsi="Arial" w:cs="Arial"/>
          <w:snapToGrid w:val="0"/>
          <w:sz w:val="20"/>
          <w:lang w:val="en-CA"/>
        </w:rPr>
      </w:pPr>
    </w:p>
    <w:p w14:paraId="48D7856B" w14:textId="77777777" w:rsidR="006005EE" w:rsidRPr="006005EE" w:rsidRDefault="00D925D2" w:rsidP="009D50B1">
      <w:pPr>
        <w:pStyle w:val="ListParagraph"/>
        <w:widowControl w:val="0"/>
        <w:numPr>
          <w:ilvl w:val="0"/>
          <w:numId w:val="12"/>
        </w:numPr>
        <w:tabs>
          <w:tab w:val="left" w:pos="-1440"/>
        </w:tabs>
        <w:spacing w:before="0"/>
        <w:outlineLvl w:val="0"/>
        <w:rPr>
          <w:rFonts w:ascii="Arial" w:hAnsi="Arial" w:cs="Arial"/>
          <w:caps/>
          <w:snapToGrid w:val="0"/>
          <w:sz w:val="20"/>
          <w:lang w:val="en-CA"/>
        </w:rPr>
      </w:pPr>
      <w:r w:rsidRPr="006005EE">
        <w:rPr>
          <w:rFonts w:ascii="Arial" w:hAnsi="Arial" w:cs="Arial"/>
          <w:b/>
          <w:caps/>
          <w:snapToGrid w:val="0"/>
          <w:sz w:val="20"/>
          <w:lang w:val="en-CA"/>
        </w:rPr>
        <w:t>Violence Risk Reduction</w:t>
      </w:r>
    </w:p>
    <w:p w14:paraId="0F262327" w14:textId="77777777" w:rsidR="006005EE" w:rsidRPr="006005EE" w:rsidRDefault="00D925D2" w:rsidP="006005EE">
      <w:pPr>
        <w:widowControl w:val="0"/>
        <w:rPr>
          <w:rFonts w:ascii="Arial" w:hAnsi="Arial" w:cs="Arial"/>
          <w:snapToGrid w:val="0"/>
          <w:sz w:val="20"/>
          <w:lang w:val="en-CA"/>
        </w:rPr>
      </w:pPr>
      <w:r w:rsidRPr="006005EE">
        <w:rPr>
          <w:rFonts w:ascii="Arial" w:hAnsi="Arial" w:cs="Arial"/>
          <w:snapToGrid w:val="0"/>
          <w:sz w:val="20"/>
          <w:lang w:val="en-CA"/>
        </w:rPr>
        <w:t>[</w:t>
      </w:r>
      <w:r w:rsidRPr="006005EE">
        <w:rPr>
          <w:rFonts w:ascii="Arial" w:hAnsi="Arial" w:cs="Arial"/>
          <w:snapToGrid w:val="0"/>
          <w:sz w:val="20"/>
          <w:highlight w:val="yellow"/>
          <w:lang w:val="en-CA"/>
        </w:rPr>
        <w:t>Municipality</w:t>
      </w:r>
      <w:r w:rsidRPr="006005EE">
        <w:rPr>
          <w:rFonts w:ascii="Arial" w:hAnsi="Arial" w:cs="Arial"/>
          <w:snapToGrid w:val="0"/>
          <w:sz w:val="20"/>
          <w:lang w:val="en-CA"/>
        </w:rPr>
        <w:t xml:space="preserve">] will further take the following actions to minimize or eliminate the risk of violence in the workplace: </w:t>
      </w:r>
      <w:r w:rsidRPr="006005EE">
        <w:rPr>
          <w:rFonts w:ascii="Arial" w:hAnsi="Arial" w:cs="Arial"/>
          <w:sz w:val="20"/>
        </w:rPr>
        <w:t>[</w:t>
      </w:r>
      <w:r w:rsidRPr="006005EE">
        <w:rPr>
          <w:rFonts w:ascii="Arial" w:hAnsi="Arial" w:cs="Arial"/>
          <w:b/>
          <w:bCs/>
          <w:sz w:val="20"/>
          <w:shd w:val="clear" w:color="auto" w:fill="FFFF00"/>
        </w:rPr>
        <w:t>NTD: the list below are examples only and not explicitly required by the legislation</w:t>
      </w:r>
      <w:r w:rsidRPr="006005EE">
        <w:rPr>
          <w:rFonts w:ascii="Arial" w:hAnsi="Arial" w:cs="Arial"/>
          <w:sz w:val="20"/>
        </w:rPr>
        <w:t>]</w:t>
      </w:r>
    </w:p>
    <w:p w14:paraId="451F5B5F" w14:textId="77777777" w:rsidR="006005EE" w:rsidRDefault="006005EE" w:rsidP="006005EE">
      <w:pPr>
        <w:pStyle w:val="ListParagraph"/>
        <w:widowControl w:val="0"/>
        <w:spacing w:before="0"/>
        <w:rPr>
          <w:rFonts w:ascii="Arial" w:hAnsi="Arial" w:cs="Arial"/>
          <w:snapToGrid w:val="0"/>
          <w:sz w:val="20"/>
          <w:lang w:val="en-CA"/>
        </w:rPr>
      </w:pPr>
    </w:p>
    <w:p w14:paraId="5F011AEF" w14:textId="77777777" w:rsidR="006005EE" w:rsidRPr="006005EE" w:rsidRDefault="00D925D2" w:rsidP="009D50B1">
      <w:pPr>
        <w:pStyle w:val="ListParagraph"/>
        <w:widowControl w:val="0"/>
        <w:numPr>
          <w:ilvl w:val="0"/>
          <w:numId w:val="8"/>
        </w:numPr>
        <w:spacing w:before="0"/>
        <w:rPr>
          <w:rFonts w:ascii="Arial" w:hAnsi="Arial" w:cs="Arial"/>
          <w:snapToGrid w:val="0"/>
          <w:sz w:val="20"/>
          <w:lang w:val="en-CA"/>
        </w:rPr>
      </w:pPr>
      <w:r w:rsidRPr="006005EE">
        <w:rPr>
          <w:rFonts w:ascii="Arial" w:hAnsi="Arial" w:cs="Arial"/>
          <w:snapToGrid w:val="0"/>
          <w:sz w:val="20"/>
          <w:lang w:val="en-CA"/>
        </w:rPr>
        <w:t>[</w:t>
      </w:r>
      <w:r w:rsidRPr="006005EE">
        <w:rPr>
          <w:rFonts w:ascii="Arial" w:hAnsi="Arial" w:cs="Arial"/>
          <w:snapToGrid w:val="0"/>
          <w:sz w:val="20"/>
          <w:highlight w:val="yellow"/>
          <w:lang w:val="en-CA"/>
        </w:rPr>
        <w:t>insert specific actions to minimize risk of violence in the workplace</w:t>
      </w:r>
      <w:r w:rsidRPr="006005EE">
        <w:rPr>
          <w:rFonts w:ascii="Arial" w:hAnsi="Arial" w:cs="Arial"/>
          <w:snapToGrid w:val="0"/>
          <w:sz w:val="20"/>
          <w:lang w:val="en-CA"/>
        </w:rPr>
        <w:t>]</w:t>
      </w:r>
    </w:p>
    <w:p w14:paraId="48733158" w14:textId="77777777" w:rsidR="006005EE" w:rsidRPr="006005EE" w:rsidRDefault="00D925D2" w:rsidP="009D50B1">
      <w:pPr>
        <w:pStyle w:val="ListParagraph"/>
        <w:widowControl w:val="0"/>
        <w:numPr>
          <w:ilvl w:val="0"/>
          <w:numId w:val="8"/>
        </w:numPr>
        <w:spacing w:before="0"/>
        <w:rPr>
          <w:rFonts w:ascii="Arial" w:hAnsi="Arial" w:cs="Arial"/>
          <w:snapToGrid w:val="0"/>
          <w:sz w:val="20"/>
          <w:lang w:val="en-CA"/>
        </w:rPr>
      </w:pPr>
      <w:r w:rsidRPr="006005EE">
        <w:rPr>
          <w:rFonts w:ascii="Arial" w:hAnsi="Arial" w:cs="Arial"/>
          <w:sz w:val="20"/>
        </w:rPr>
        <w:t xml:space="preserve">Ensuring employees have access to appropriate personal protective </w:t>
      </w:r>
      <w:proofErr w:type="gramStart"/>
      <w:r w:rsidRPr="006005EE">
        <w:rPr>
          <w:rFonts w:ascii="Arial" w:hAnsi="Arial" w:cs="Arial"/>
          <w:sz w:val="20"/>
        </w:rPr>
        <w:t>equipment;</w:t>
      </w:r>
      <w:proofErr w:type="gramEnd"/>
      <w:r w:rsidRPr="006005EE">
        <w:rPr>
          <w:rFonts w:ascii="Arial" w:hAnsi="Arial" w:cs="Arial"/>
          <w:sz w:val="20"/>
        </w:rPr>
        <w:t xml:space="preserve"> </w:t>
      </w:r>
    </w:p>
    <w:p w14:paraId="0638D3BD" w14:textId="77777777" w:rsidR="006005EE" w:rsidRPr="006005EE" w:rsidRDefault="00D925D2" w:rsidP="009D50B1">
      <w:pPr>
        <w:pStyle w:val="ListParagraph"/>
        <w:widowControl w:val="0"/>
        <w:numPr>
          <w:ilvl w:val="0"/>
          <w:numId w:val="8"/>
        </w:numPr>
        <w:spacing w:before="0"/>
        <w:rPr>
          <w:rFonts w:ascii="Arial" w:hAnsi="Arial" w:cs="Arial"/>
          <w:snapToGrid w:val="0"/>
          <w:sz w:val="20"/>
          <w:lang w:val="en-CA"/>
        </w:rPr>
      </w:pPr>
      <w:r w:rsidRPr="006005EE">
        <w:rPr>
          <w:rFonts w:ascii="Arial" w:hAnsi="Arial" w:cs="Arial"/>
          <w:sz w:val="20"/>
        </w:rPr>
        <w:t xml:space="preserve">Reviewing and updating emergency procedures, site security, and applicable administrative </w:t>
      </w:r>
      <w:proofErr w:type="gramStart"/>
      <w:r w:rsidRPr="006005EE">
        <w:rPr>
          <w:rFonts w:ascii="Arial" w:hAnsi="Arial" w:cs="Arial"/>
          <w:sz w:val="20"/>
        </w:rPr>
        <w:t>processes;</w:t>
      </w:r>
      <w:proofErr w:type="gramEnd"/>
      <w:r w:rsidRPr="006005EE">
        <w:rPr>
          <w:rFonts w:ascii="Arial" w:hAnsi="Arial" w:cs="Arial"/>
          <w:sz w:val="20"/>
        </w:rPr>
        <w:t xml:space="preserve">  </w:t>
      </w:r>
    </w:p>
    <w:p w14:paraId="4D1FBA2C" w14:textId="77777777" w:rsidR="006005EE" w:rsidRPr="006005EE" w:rsidRDefault="00D925D2" w:rsidP="009D50B1">
      <w:pPr>
        <w:pStyle w:val="ListParagraph"/>
        <w:widowControl w:val="0"/>
        <w:numPr>
          <w:ilvl w:val="0"/>
          <w:numId w:val="8"/>
        </w:numPr>
        <w:spacing w:before="0"/>
        <w:rPr>
          <w:rFonts w:ascii="Arial" w:hAnsi="Arial" w:cs="Arial"/>
          <w:snapToGrid w:val="0"/>
          <w:sz w:val="20"/>
          <w:lang w:val="en-CA"/>
        </w:rPr>
      </w:pPr>
      <w:r w:rsidRPr="006005EE">
        <w:rPr>
          <w:rFonts w:ascii="Arial" w:hAnsi="Arial" w:cs="Arial"/>
          <w:sz w:val="20"/>
        </w:rPr>
        <w:t xml:space="preserve">Upgrading site security equipment when </w:t>
      </w:r>
      <w:proofErr w:type="gramStart"/>
      <w:r w:rsidRPr="006005EE">
        <w:rPr>
          <w:rFonts w:ascii="Arial" w:hAnsi="Arial" w:cs="Arial"/>
          <w:sz w:val="20"/>
        </w:rPr>
        <w:t>required;</w:t>
      </w:r>
      <w:proofErr w:type="gramEnd"/>
    </w:p>
    <w:p w14:paraId="553612E2" w14:textId="77777777" w:rsidR="006005EE" w:rsidRPr="006005EE" w:rsidRDefault="00D925D2" w:rsidP="009D50B1">
      <w:pPr>
        <w:numPr>
          <w:ilvl w:val="0"/>
          <w:numId w:val="10"/>
        </w:numPr>
        <w:spacing w:before="0"/>
        <w:rPr>
          <w:rFonts w:ascii="Arial" w:hAnsi="Arial" w:cs="Arial"/>
          <w:sz w:val="20"/>
        </w:rPr>
      </w:pPr>
      <w:r w:rsidRPr="006005EE">
        <w:rPr>
          <w:rFonts w:ascii="Arial" w:hAnsi="Arial" w:cs="Arial"/>
          <w:sz w:val="20"/>
        </w:rPr>
        <w:t xml:space="preserve">Arranging for sufficient staff levels to carry out the work </w:t>
      </w:r>
      <w:proofErr w:type="gramStart"/>
      <w:r w:rsidRPr="006005EE">
        <w:rPr>
          <w:rFonts w:ascii="Arial" w:hAnsi="Arial" w:cs="Arial"/>
          <w:sz w:val="20"/>
        </w:rPr>
        <w:t>safely;</w:t>
      </w:r>
      <w:proofErr w:type="gramEnd"/>
    </w:p>
    <w:p w14:paraId="167F4D55" w14:textId="77777777" w:rsidR="006005EE" w:rsidRPr="006005EE" w:rsidRDefault="00D925D2" w:rsidP="009D50B1">
      <w:pPr>
        <w:numPr>
          <w:ilvl w:val="0"/>
          <w:numId w:val="10"/>
        </w:numPr>
        <w:spacing w:before="0"/>
        <w:rPr>
          <w:rFonts w:ascii="Arial" w:hAnsi="Arial" w:cs="Arial"/>
          <w:sz w:val="20"/>
        </w:rPr>
      </w:pPr>
      <w:r w:rsidRPr="006005EE">
        <w:rPr>
          <w:rFonts w:ascii="Arial" w:hAnsi="Arial" w:cs="Arial"/>
          <w:sz w:val="20"/>
        </w:rPr>
        <w:t>Training and education so that employees understand the risks and the controls which must be followed for preventing exposure and responding to workplace violence; and</w:t>
      </w:r>
    </w:p>
    <w:p w14:paraId="2CC67891" w14:textId="77777777" w:rsidR="006005EE" w:rsidRPr="006005EE" w:rsidRDefault="00D925D2" w:rsidP="009D50B1">
      <w:pPr>
        <w:numPr>
          <w:ilvl w:val="0"/>
          <w:numId w:val="10"/>
        </w:numPr>
        <w:spacing w:before="0"/>
        <w:rPr>
          <w:rFonts w:ascii="Arial" w:hAnsi="Arial" w:cs="Arial"/>
          <w:sz w:val="20"/>
        </w:rPr>
      </w:pPr>
      <w:r w:rsidRPr="006005EE">
        <w:rPr>
          <w:rFonts w:ascii="Arial" w:hAnsi="Arial" w:cs="Arial"/>
          <w:sz w:val="20"/>
        </w:rPr>
        <w:t>Monitoring the effectiveness of control measures through safety inspections.</w:t>
      </w:r>
    </w:p>
    <w:p w14:paraId="550C1F7A" w14:textId="77777777" w:rsidR="006005EE" w:rsidRPr="006005EE" w:rsidRDefault="00D925D2" w:rsidP="006005EE">
      <w:pPr>
        <w:widowControl w:val="0"/>
        <w:rPr>
          <w:rFonts w:ascii="Arial" w:hAnsi="Arial" w:cs="Arial"/>
          <w:snapToGrid w:val="0"/>
          <w:sz w:val="20"/>
          <w:lang w:val="en-CA"/>
        </w:rPr>
      </w:pPr>
      <w:r w:rsidRPr="006005EE">
        <w:rPr>
          <w:rFonts w:ascii="Arial" w:hAnsi="Arial" w:cs="Arial"/>
          <w:snapToGrid w:val="0"/>
          <w:sz w:val="20"/>
          <w:lang w:val="en-CA"/>
        </w:rPr>
        <w:t>[</w:t>
      </w:r>
      <w:r w:rsidRPr="006005EE">
        <w:rPr>
          <w:rFonts w:ascii="Arial" w:hAnsi="Arial" w:cs="Arial"/>
          <w:snapToGrid w:val="0"/>
          <w:sz w:val="20"/>
          <w:highlight w:val="yellow"/>
          <w:lang w:val="en-CA"/>
        </w:rPr>
        <w:t>Municipality</w:t>
      </w:r>
      <w:r w:rsidRPr="006005EE">
        <w:rPr>
          <w:rFonts w:ascii="Arial" w:hAnsi="Arial" w:cs="Arial"/>
          <w:snapToGrid w:val="0"/>
          <w:sz w:val="20"/>
          <w:lang w:val="en-CA"/>
        </w:rPr>
        <w:t>] recognizes that the following positions are at increased risk of being exposed to a violent situation:</w:t>
      </w:r>
    </w:p>
    <w:p w14:paraId="4D206C21" w14:textId="77777777" w:rsidR="006005EE" w:rsidRPr="006005EE" w:rsidRDefault="006005EE" w:rsidP="006005EE">
      <w:pPr>
        <w:pStyle w:val="ListParagraph"/>
        <w:widowControl w:val="0"/>
        <w:spacing w:before="0"/>
        <w:rPr>
          <w:rFonts w:ascii="Arial" w:hAnsi="Arial" w:cs="Arial"/>
          <w:snapToGrid w:val="0"/>
          <w:sz w:val="20"/>
          <w:lang w:val="en-CA"/>
        </w:rPr>
      </w:pPr>
    </w:p>
    <w:p w14:paraId="6FE0FB89" w14:textId="77777777" w:rsidR="006005EE" w:rsidRPr="006005EE" w:rsidRDefault="00D925D2" w:rsidP="009D50B1">
      <w:pPr>
        <w:pStyle w:val="ListParagraph"/>
        <w:widowControl w:val="0"/>
        <w:numPr>
          <w:ilvl w:val="0"/>
          <w:numId w:val="7"/>
        </w:numPr>
        <w:spacing w:before="0"/>
        <w:rPr>
          <w:rFonts w:ascii="Arial" w:hAnsi="Arial" w:cs="Arial"/>
          <w:snapToGrid w:val="0"/>
          <w:sz w:val="20"/>
          <w:lang w:val="en-CA"/>
        </w:rPr>
      </w:pPr>
      <w:r w:rsidRPr="006005EE">
        <w:rPr>
          <w:rFonts w:ascii="Arial" w:hAnsi="Arial" w:cs="Arial"/>
          <w:snapToGrid w:val="0"/>
          <w:sz w:val="20"/>
          <w:highlight w:val="yellow"/>
          <w:lang w:val="en-CA"/>
        </w:rPr>
        <w:t xml:space="preserve">Staff position </w:t>
      </w:r>
      <w:proofErr w:type="gramStart"/>
      <w:r w:rsidRPr="006005EE">
        <w:rPr>
          <w:rFonts w:ascii="Arial" w:hAnsi="Arial" w:cs="Arial"/>
          <w:snapToGrid w:val="0"/>
          <w:sz w:val="20"/>
          <w:highlight w:val="yellow"/>
          <w:lang w:val="en-CA"/>
        </w:rPr>
        <w:t>1</w:t>
      </w:r>
      <w:r w:rsidRPr="006005EE">
        <w:rPr>
          <w:rFonts w:ascii="Arial" w:hAnsi="Arial" w:cs="Arial"/>
          <w:snapToGrid w:val="0"/>
          <w:sz w:val="20"/>
          <w:lang w:val="en-CA"/>
        </w:rPr>
        <w:t>;</w:t>
      </w:r>
      <w:proofErr w:type="gramEnd"/>
    </w:p>
    <w:p w14:paraId="251EB6E6" w14:textId="77777777" w:rsidR="006005EE" w:rsidRPr="006005EE" w:rsidRDefault="00D925D2" w:rsidP="009D50B1">
      <w:pPr>
        <w:pStyle w:val="ListParagraph"/>
        <w:widowControl w:val="0"/>
        <w:numPr>
          <w:ilvl w:val="0"/>
          <w:numId w:val="7"/>
        </w:numPr>
        <w:spacing w:before="0"/>
        <w:rPr>
          <w:rFonts w:ascii="Arial" w:hAnsi="Arial" w:cs="Arial"/>
          <w:snapToGrid w:val="0"/>
          <w:sz w:val="20"/>
          <w:lang w:val="en-CA"/>
        </w:rPr>
      </w:pPr>
      <w:r w:rsidRPr="006005EE">
        <w:rPr>
          <w:rFonts w:ascii="Arial" w:hAnsi="Arial" w:cs="Arial"/>
          <w:snapToGrid w:val="0"/>
          <w:sz w:val="20"/>
          <w:highlight w:val="yellow"/>
          <w:lang w:val="en-CA"/>
        </w:rPr>
        <w:t>Staff position 2</w:t>
      </w:r>
      <w:r w:rsidRPr="006005EE">
        <w:rPr>
          <w:rFonts w:ascii="Arial" w:hAnsi="Arial" w:cs="Arial"/>
          <w:snapToGrid w:val="0"/>
          <w:sz w:val="20"/>
          <w:lang w:val="en-CA"/>
        </w:rPr>
        <w:t>; and</w:t>
      </w:r>
    </w:p>
    <w:p w14:paraId="265B6069" w14:textId="77777777" w:rsidR="006005EE" w:rsidRPr="006005EE" w:rsidRDefault="00D925D2" w:rsidP="009D50B1">
      <w:pPr>
        <w:pStyle w:val="ListParagraph"/>
        <w:widowControl w:val="0"/>
        <w:numPr>
          <w:ilvl w:val="0"/>
          <w:numId w:val="7"/>
        </w:numPr>
        <w:spacing w:before="0"/>
        <w:rPr>
          <w:rFonts w:ascii="Arial" w:hAnsi="Arial" w:cs="Arial"/>
          <w:snapToGrid w:val="0"/>
          <w:sz w:val="20"/>
          <w:lang w:val="en-CA"/>
        </w:rPr>
      </w:pPr>
      <w:r w:rsidRPr="006005EE">
        <w:rPr>
          <w:rFonts w:ascii="Arial" w:hAnsi="Arial" w:cs="Arial"/>
          <w:snapToGrid w:val="0"/>
          <w:sz w:val="20"/>
          <w:highlight w:val="yellow"/>
          <w:lang w:val="en-CA"/>
        </w:rPr>
        <w:t>Staff position 3</w:t>
      </w:r>
      <w:r w:rsidRPr="006005EE">
        <w:rPr>
          <w:rFonts w:ascii="Arial" w:hAnsi="Arial" w:cs="Arial"/>
          <w:snapToGrid w:val="0"/>
          <w:sz w:val="20"/>
          <w:lang w:val="en-CA"/>
        </w:rPr>
        <w:t>. [</w:t>
      </w:r>
      <w:r w:rsidRPr="006005EE">
        <w:rPr>
          <w:rFonts w:ascii="Arial" w:hAnsi="Arial" w:cs="Arial"/>
          <w:b/>
          <w:bCs/>
          <w:snapToGrid w:val="0"/>
          <w:sz w:val="20"/>
          <w:highlight w:val="yellow"/>
          <w:lang w:val="en-CA"/>
        </w:rPr>
        <w:t>NTD: Include as many staff positions as necessary</w:t>
      </w:r>
      <w:r w:rsidRPr="006005EE">
        <w:rPr>
          <w:rFonts w:ascii="Arial" w:hAnsi="Arial" w:cs="Arial"/>
          <w:snapToGrid w:val="0"/>
          <w:sz w:val="20"/>
          <w:lang w:val="en-CA"/>
        </w:rPr>
        <w:t>]</w:t>
      </w:r>
    </w:p>
    <w:p w14:paraId="1A8E613B" w14:textId="77777777" w:rsidR="006005EE" w:rsidRPr="006005EE" w:rsidRDefault="00D925D2" w:rsidP="006005EE">
      <w:pPr>
        <w:widowControl w:val="0"/>
        <w:rPr>
          <w:rFonts w:ascii="Arial" w:hAnsi="Arial" w:cs="Arial"/>
          <w:snapToGrid w:val="0"/>
          <w:sz w:val="20"/>
          <w:lang w:val="en-CA"/>
        </w:rPr>
      </w:pPr>
      <w:r w:rsidRPr="006005EE">
        <w:rPr>
          <w:rFonts w:ascii="Arial" w:hAnsi="Arial" w:cs="Arial"/>
          <w:snapToGrid w:val="0"/>
          <w:sz w:val="20"/>
          <w:lang w:val="en-CA"/>
        </w:rPr>
        <w:t>[</w:t>
      </w:r>
      <w:proofErr w:type="gramStart"/>
      <w:r w:rsidRPr="006005EE">
        <w:rPr>
          <w:rFonts w:ascii="Arial" w:hAnsi="Arial" w:cs="Arial"/>
          <w:snapToGrid w:val="0"/>
          <w:sz w:val="20"/>
          <w:highlight w:val="yellow"/>
          <w:lang w:val="en-CA"/>
        </w:rPr>
        <w:t>Municipality</w:t>
      </w:r>
      <w:r w:rsidRPr="006005EE">
        <w:rPr>
          <w:rFonts w:ascii="Arial" w:hAnsi="Arial" w:cs="Arial"/>
          <w:snapToGrid w:val="0"/>
          <w:sz w:val="20"/>
          <w:lang w:val="en-CA"/>
        </w:rPr>
        <w:t>]  further</w:t>
      </w:r>
      <w:proofErr w:type="gramEnd"/>
      <w:r w:rsidRPr="006005EE">
        <w:rPr>
          <w:rFonts w:ascii="Arial" w:hAnsi="Arial" w:cs="Arial"/>
          <w:snapToGrid w:val="0"/>
          <w:sz w:val="20"/>
          <w:lang w:val="en-CA"/>
        </w:rPr>
        <w:t xml:space="preserve"> recognizes that there is an increased risk that a violent situation may occur at the following worksites:</w:t>
      </w:r>
    </w:p>
    <w:p w14:paraId="6334DA0A" w14:textId="77777777" w:rsidR="006005EE" w:rsidRPr="006005EE" w:rsidRDefault="006005EE" w:rsidP="006005EE">
      <w:pPr>
        <w:pStyle w:val="ListParagraph"/>
        <w:widowControl w:val="0"/>
        <w:spacing w:before="0"/>
        <w:rPr>
          <w:rFonts w:ascii="Arial" w:hAnsi="Arial" w:cs="Arial"/>
          <w:snapToGrid w:val="0"/>
          <w:sz w:val="20"/>
          <w:lang w:val="en-CA"/>
        </w:rPr>
      </w:pPr>
    </w:p>
    <w:p w14:paraId="7D9DA804" w14:textId="77777777" w:rsidR="006005EE" w:rsidRPr="006005EE" w:rsidRDefault="00D925D2" w:rsidP="009D50B1">
      <w:pPr>
        <w:pStyle w:val="ListParagraph"/>
        <w:widowControl w:val="0"/>
        <w:numPr>
          <w:ilvl w:val="0"/>
          <w:numId w:val="6"/>
        </w:numPr>
        <w:spacing w:before="0"/>
        <w:rPr>
          <w:rFonts w:ascii="Arial" w:hAnsi="Arial" w:cs="Arial"/>
          <w:snapToGrid w:val="0"/>
          <w:sz w:val="20"/>
          <w:lang w:val="en-CA"/>
        </w:rPr>
      </w:pPr>
      <w:r w:rsidRPr="006005EE">
        <w:rPr>
          <w:rFonts w:ascii="Arial" w:hAnsi="Arial" w:cs="Arial"/>
          <w:snapToGrid w:val="0"/>
          <w:sz w:val="20"/>
          <w:highlight w:val="yellow"/>
          <w:lang w:val="en-CA"/>
        </w:rPr>
        <w:t xml:space="preserve">Worksite </w:t>
      </w:r>
      <w:proofErr w:type="gramStart"/>
      <w:r w:rsidRPr="006005EE">
        <w:rPr>
          <w:rFonts w:ascii="Arial" w:hAnsi="Arial" w:cs="Arial"/>
          <w:snapToGrid w:val="0"/>
          <w:sz w:val="20"/>
          <w:highlight w:val="yellow"/>
          <w:lang w:val="en-CA"/>
        </w:rPr>
        <w:t>1</w:t>
      </w:r>
      <w:r w:rsidRPr="006005EE">
        <w:rPr>
          <w:rFonts w:ascii="Arial" w:hAnsi="Arial" w:cs="Arial"/>
          <w:snapToGrid w:val="0"/>
          <w:sz w:val="20"/>
          <w:lang w:val="en-CA"/>
        </w:rPr>
        <w:t>;</w:t>
      </w:r>
      <w:proofErr w:type="gramEnd"/>
    </w:p>
    <w:p w14:paraId="2443A15C" w14:textId="77777777" w:rsidR="006005EE" w:rsidRPr="006005EE" w:rsidRDefault="00D925D2" w:rsidP="009D50B1">
      <w:pPr>
        <w:pStyle w:val="ListParagraph"/>
        <w:widowControl w:val="0"/>
        <w:numPr>
          <w:ilvl w:val="0"/>
          <w:numId w:val="6"/>
        </w:numPr>
        <w:spacing w:before="0"/>
        <w:rPr>
          <w:rFonts w:ascii="Arial" w:hAnsi="Arial" w:cs="Arial"/>
          <w:snapToGrid w:val="0"/>
          <w:sz w:val="20"/>
          <w:lang w:val="en-CA"/>
        </w:rPr>
      </w:pPr>
      <w:r w:rsidRPr="006005EE">
        <w:rPr>
          <w:rFonts w:ascii="Arial" w:hAnsi="Arial" w:cs="Arial"/>
          <w:snapToGrid w:val="0"/>
          <w:sz w:val="20"/>
          <w:highlight w:val="yellow"/>
          <w:lang w:val="en-CA"/>
        </w:rPr>
        <w:t>Worksite 2</w:t>
      </w:r>
      <w:r w:rsidRPr="006005EE">
        <w:rPr>
          <w:rFonts w:ascii="Arial" w:hAnsi="Arial" w:cs="Arial"/>
          <w:snapToGrid w:val="0"/>
          <w:sz w:val="20"/>
          <w:lang w:val="en-CA"/>
        </w:rPr>
        <w:t>; and</w:t>
      </w:r>
    </w:p>
    <w:p w14:paraId="5191FC4B" w14:textId="77777777" w:rsidR="006005EE" w:rsidRPr="006005EE" w:rsidRDefault="00D925D2" w:rsidP="009D50B1">
      <w:pPr>
        <w:pStyle w:val="ListParagraph"/>
        <w:widowControl w:val="0"/>
        <w:numPr>
          <w:ilvl w:val="0"/>
          <w:numId w:val="6"/>
        </w:numPr>
        <w:spacing w:before="0"/>
        <w:rPr>
          <w:rFonts w:ascii="Arial" w:hAnsi="Arial" w:cs="Arial"/>
          <w:snapToGrid w:val="0"/>
          <w:sz w:val="20"/>
          <w:lang w:val="en-CA"/>
        </w:rPr>
      </w:pPr>
      <w:r w:rsidRPr="006005EE">
        <w:rPr>
          <w:rFonts w:ascii="Arial" w:hAnsi="Arial" w:cs="Arial"/>
          <w:snapToGrid w:val="0"/>
          <w:sz w:val="20"/>
          <w:highlight w:val="yellow"/>
          <w:lang w:val="en-CA"/>
        </w:rPr>
        <w:t>Worksite 3</w:t>
      </w:r>
      <w:r w:rsidRPr="006005EE">
        <w:rPr>
          <w:rFonts w:ascii="Arial" w:hAnsi="Arial" w:cs="Arial"/>
          <w:snapToGrid w:val="0"/>
          <w:sz w:val="20"/>
          <w:lang w:val="en-CA"/>
        </w:rPr>
        <w:t>. [</w:t>
      </w:r>
      <w:r w:rsidRPr="006005EE">
        <w:rPr>
          <w:rFonts w:ascii="Arial" w:hAnsi="Arial" w:cs="Arial"/>
          <w:b/>
          <w:bCs/>
          <w:snapToGrid w:val="0"/>
          <w:sz w:val="20"/>
          <w:highlight w:val="yellow"/>
          <w:lang w:val="en-CA"/>
        </w:rPr>
        <w:t>NTD: Include as many worksites as necessary</w:t>
      </w:r>
      <w:r w:rsidRPr="006005EE">
        <w:rPr>
          <w:rFonts w:ascii="Arial" w:hAnsi="Arial" w:cs="Arial"/>
          <w:snapToGrid w:val="0"/>
          <w:sz w:val="20"/>
          <w:lang w:val="en-CA"/>
        </w:rPr>
        <w:t>]</w:t>
      </w:r>
    </w:p>
    <w:p w14:paraId="6888BA16" w14:textId="77777777" w:rsidR="006005EE" w:rsidRPr="006005EE" w:rsidRDefault="00D925D2" w:rsidP="006005EE">
      <w:pPr>
        <w:widowControl w:val="0"/>
        <w:rPr>
          <w:rFonts w:ascii="Arial" w:hAnsi="Arial" w:cs="Arial"/>
          <w:snapToGrid w:val="0"/>
          <w:sz w:val="20"/>
          <w:lang w:val="en-CA"/>
        </w:rPr>
      </w:pPr>
      <w:r w:rsidRPr="006005EE">
        <w:rPr>
          <w:rFonts w:ascii="Arial" w:hAnsi="Arial" w:cs="Arial"/>
          <w:snapToGrid w:val="0"/>
          <w:sz w:val="20"/>
          <w:lang w:val="en-CA"/>
        </w:rPr>
        <w:t>If an employee is at an increased risk of being subject to violence in the workplace, [</w:t>
      </w:r>
      <w:r w:rsidRPr="006005EE">
        <w:rPr>
          <w:rFonts w:ascii="Arial" w:hAnsi="Arial" w:cs="Arial"/>
          <w:snapToGrid w:val="0"/>
          <w:sz w:val="20"/>
          <w:highlight w:val="yellow"/>
          <w:lang w:val="en-CA"/>
        </w:rPr>
        <w:t>Municipality</w:t>
      </w:r>
      <w:r w:rsidRPr="006005EE">
        <w:rPr>
          <w:rFonts w:ascii="Arial" w:hAnsi="Arial" w:cs="Arial"/>
          <w:snapToGrid w:val="0"/>
          <w:sz w:val="20"/>
          <w:lang w:val="en-CA"/>
        </w:rPr>
        <w:t xml:space="preserve">] will inform employees of the nature and extent of the risk from potential violence in writing, </w:t>
      </w:r>
      <w:r w:rsidRPr="006005EE">
        <w:rPr>
          <w:rFonts w:ascii="Arial" w:hAnsi="Arial" w:cs="Arial"/>
          <w:sz w:val="20"/>
        </w:rPr>
        <w:t>except if the disclosure is prohibited by law.</w:t>
      </w:r>
      <w:r w:rsidRPr="006005EE">
        <w:rPr>
          <w:rFonts w:ascii="Arial" w:hAnsi="Arial" w:cs="Arial"/>
          <w:snapToGrid w:val="0"/>
          <w:sz w:val="20"/>
          <w:lang w:val="en-CA"/>
        </w:rPr>
        <w:t xml:space="preserve"> [</w:t>
      </w:r>
      <w:r w:rsidRPr="006005EE">
        <w:rPr>
          <w:rFonts w:ascii="Arial" w:hAnsi="Arial" w:cs="Arial"/>
          <w:snapToGrid w:val="0"/>
          <w:sz w:val="20"/>
          <w:highlight w:val="yellow"/>
          <w:lang w:val="en-CA"/>
        </w:rPr>
        <w:t>Municipality</w:t>
      </w:r>
      <w:r w:rsidRPr="006005EE">
        <w:rPr>
          <w:rFonts w:ascii="Arial" w:hAnsi="Arial" w:cs="Arial"/>
          <w:snapToGrid w:val="0"/>
          <w:sz w:val="20"/>
          <w:lang w:val="en-CA"/>
        </w:rPr>
        <w:t xml:space="preserve">] will disclose </w:t>
      </w:r>
      <w:r w:rsidRPr="006005EE">
        <w:rPr>
          <w:rFonts w:ascii="Arial" w:hAnsi="Arial" w:cs="Arial"/>
          <w:sz w:val="20"/>
        </w:rPr>
        <w:t>any information in its possession related to the risk of violence from persons who have a history of violent behaviour and whom employees are likely to encounter in the course of their work.</w:t>
      </w:r>
    </w:p>
    <w:p w14:paraId="6057CCF6" w14:textId="77777777" w:rsidR="006005EE" w:rsidRPr="006005EE" w:rsidRDefault="006005EE" w:rsidP="006005EE">
      <w:pPr>
        <w:pStyle w:val="ListParagraph"/>
        <w:widowControl w:val="0"/>
        <w:tabs>
          <w:tab w:val="left" w:pos="-1440"/>
        </w:tabs>
        <w:spacing w:before="0"/>
        <w:outlineLvl w:val="0"/>
        <w:rPr>
          <w:rFonts w:ascii="Arial" w:hAnsi="Arial" w:cs="Arial"/>
          <w:snapToGrid w:val="0"/>
          <w:sz w:val="20"/>
          <w:lang w:val="en-CA"/>
        </w:rPr>
      </w:pPr>
    </w:p>
    <w:p w14:paraId="235ED395" w14:textId="77777777" w:rsidR="006005EE" w:rsidRPr="006005EE" w:rsidRDefault="00D925D2" w:rsidP="009D50B1">
      <w:pPr>
        <w:pStyle w:val="ListParagraph"/>
        <w:widowControl w:val="0"/>
        <w:numPr>
          <w:ilvl w:val="0"/>
          <w:numId w:val="12"/>
        </w:numPr>
        <w:tabs>
          <w:tab w:val="left" w:pos="-1440"/>
        </w:tabs>
        <w:spacing w:before="0"/>
        <w:outlineLvl w:val="0"/>
        <w:rPr>
          <w:rFonts w:ascii="Arial" w:hAnsi="Arial" w:cs="Arial"/>
          <w:caps/>
          <w:snapToGrid w:val="0"/>
          <w:sz w:val="20"/>
          <w:lang w:val="en-CA"/>
        </w:rPr>
      </w:pPr>
      <w:r w:rsidRPr="006005EE">
        <w:rPr>
          <w:rFonts w:ascii="Arial" w:hAnsi="Arial" w:cs="Arial"/>
          <w:b/>
          <w:caps/>
          <w:snapToGrid w:val="0"/>
          <w:sz w:val="20"/>
          <w:lang w:val="en-CA"/>
        </w:rPr>
        <w:t xml:space="preserve">Reporting Workplace Violence </w:t>
      </w:r>
    </w:p>
    <w:p w14:paraId="07E7C948" w14:textId="77777777" w:rsidR="006005EE" w:rsidRPr="006005EE" w:rsidRDefault="00D925D2" w:rsidP="006005EE">
      <w:pPr>
        <w:widowControl w:val="0"/>
        <w:rPr>
          <w:rFonts w:ascii="Arial" w:hAnsi="Arial" w:cs="Arial"/>
          <w:snapToGrid w:val="0"/>
          <w:sz w:val="20"/>
          <w:lang w:val="en-CA"/>
        </w:rPr>
      </w:pPr>
      <w:r w:rsidRPr="006005EE">
        <w:rPr>
          <w:rFonts w:ascii="Arial" w:hAnsi="Arial" w:cs="Arial"/>
          <w:snapToGrid w:val="0"/>
          <w:sz w:val="20"/>
          <w:lang w:val="en-CA"/>
        </w:rPr>
        <w:t>[</w:t>
      </w:r>
      <w:r w:rsidRPr="006005EE">
        <w:rPr>
          <w:rFonts w:ascii="Arial" w:hAnsi="Arial" w:cs="Arial"/>
          <w:snapToGrid w:val="0"/>
          <w:sz w:val="20"/>
          <w:highlight w:val="yellow"/>
          <w:lang w:val="en-CA"/>
        </w:rPr>
        <w:t>Municipality</w:t>
      </w:r>
      <w:r w:rsidRPr="006005EE">
        <w:rPr>
          <w:rFonts w:ascii="Arial" w:hAnsi="Arial" w:cs="Arial"/>
          <w:snapToGrid w:val="0"/>
          <w:sz w:val="20"/>
          <w:lang w:val="en-CA"/>
        </w:rPr>
        <w:t xml:space="preserve">] </w:t>
      </w:r>
      <w:proofErr w:type="gramStart"/>
      <w:r w:rsidRPr="006005EE">
        <w:rPr>
          <w:rFonts w:ascii="Arial" w:hAnsi="Arial" w:cs="Arial"/>
          <w:snapToGrid w:val="0"/>
          <w:sz w:val="20"/>
          <w:lang w:val="en-CA"/>
        </w:rPr>
        <w:t>encourages</w:t>
      </w:r>
      <w:proofErr w:type="gramEnd"/>
      <w:r w:rsidRPr="006005EE">
        <w:rPr>
          <w:rFonts w:ascii="Arial" w:hAnsi="Arial" w:cs="Arial"/>
          <w:snapToGrid w:val="0"/>
          <w:sz w:val="20"/>
          <w:lang w:val="en-CA"/>
        </w:rPr>
        <w:t xml:space="preserve"> all employees to report any incidents of workplace violence </w:t>
      </w:r>
      <w:r w:rsidRPr="006005EE">
        <w:rPr>
          <w:rFonts w:ascii="Arial" w:hAnsi="Arial" w:cs="Arial"/>
          <w:b/>
          <w:snapToGrid w:val="0"/>
          <w:sz w:val="20"/>
          <w:lang w:val="en-CA"/>
        </w:rPr>
        <w:t>immediately</w:t>
      </w:r>
      <w:r w:rsidRPr="006005EE">
        <w:rPr>
          <w:rFonts w:ascii="Arial" w:hAnsi="Arial" w:cs="Arial"/>
          <w:snapToGrid w:val="0"/>
          <w:sz w:val="20"/>
          <w:lang w:val="en-CA"/>
        </w:rPr>
        <w:t xml:space="preserve"> so that complaints can be quickly investigated. </w:t>
      </w:r>
    </w:p>
    <w:p w14:paraId="622193F0" w14:textId="77777777" w:rsidR="006005EE" w:rsidRPr="006005EE" w:rsidRDefault="00D925D2" w:rsidP="006005EE">
      <w:pPr>
        <w:widowControl w:val="0"/>
        <w:rPr>
          <w:rFonts w:ascii="Arial" w:hAnsi="Arial" w:cs="Arial"/>
          <w:snapToGrid w:val="0"/>
          <w:sz w:val="20"/>
          <w:lang w:val="en-CA"/>
        </w:rPr>
      </w:pPr>
      <w:r w:rsidRPr="006005EE">
        <w:rPr>
          <w:rFonts w:ascii="Arial" w:hAnsi="Arial" w:cs="Arial"/>
          <w:snapToGrid w:val="0"/>
          <w:sz w:val="20"/>
          <w:lang w:val="en-CA"/>
        </w:rPr>
        <w:t xml:space="preserve">If an employee believes they have been exposed to violence in the workplace, they should tell any supervisor with whom they feel comfortable or contact </w:t>
      </w:r>
      <w:r w:rsidRPr="006005EE">
        <w:rPr>
          <w:rFonts w:ascii="Arial" w:hAnsi="Arial" w:cs="Arial"/>
          <w:sz w:val="20"/>
        </w:rPr>
        <w:t>[</w:t>
      </w:r>
      <w:r w:rsidRPr="006005EE">
        <w:rPr>
          <w:rFonts w:ascii="Arial" w:hAnsi="Arial" w:cs="Arial"/>
          <w:sz w:val="20"/>
          <w:highlight w:val="yellow"/>
        </w:rPr>
        <w:t>First Report Position</w:t>
      </w:r>
      <w:r w:rsidRPr="006005EE">
        <w:rPr>
          <w:rFonts w:ascii="Arial" w:hAnsi="Arial" w:cs="Arial"/>
          <w:sz w:val="20"/>
        </w:rPr>
        <w:t>] as soon as possible. If the [</w:t>
      </w:r>
      <w:r w:rsidRPr="006005EE">
        <w:rPr>
          <w:rFonts w:ascii="Arial" w:hAnsi="Arial" w:cs="Arial"/>
          <w:sz w:val="20"/>
          <w:highlight w:val="yellow"/>
        </w:rPr>
        <w:t>First Report Position</w:t>
      </w:r>
      <w:r w:rsidRPr="006005EE">
        <w:rPr>
          <w:rFonts w:ascii="Arial" w:hAnsi="Arial" w:cs="Arial"/>
          <w:sz w:val="20"/>
        </w:rPr>
        <w:t>] is the accused offender, then the written report may be submitted to [</w:t>
      </w:r>
      <w:r w:rsidRPr="006005EE">
        <w:rPr>
          <w:rFonts w:ascii="Arial" w:hAnsi="Arial" w:cs="Arial"/>
          <w:sz w:val="20"/>
          <w:highlight w:val="yellow"/>
        </w:rPr>
        <w:t>Alternative Report Position</w:t>
      </w:r>
      <w:r w:rsidRPr="006005EE">
        <w:rPr>
          <w:rFonts w:ascii="Arial" w:hAnsi="Arial" w:cs="Arial"/>
          <w:sz w:val="20"/>
        </w:rPr>
        <w:t>]</w:t>
      </w:r>
      <w:r w:rsidRPr="006005EE">
        <w:rPr>
          <w:rFonts w:ascii="Arial" w:hAnsi="Arial" w:cs="Arial"/>
          <w:snapToGrid w:val="0"/>
          <w:sz w:val="20"/>
          <w:lang w:val="en-CA"/>
        </w:rPr>
        <w:t xml:space="preserve">. Employees may be asked to provide a written complaint, which should be specific and include, but not be limited to, the names of the individuals involved, the names of any witnesses, the date, </w:t>
      </w:r>
      <w:proofErr w:type="gramStart"/>
      <w:r w:rsidRPr="006005EE">
        <w:rPr>
          <w:rFonts w:ascii="Arial" w:hAnsi="Arial" w:cs="Arial"/>
          <w:snapToGrid w:val="0"/>
          <w:sz w:val="20"/>
          <w:lang w:val="en-CA"/>
        </w:rPr>
        <w:lastRenderedPageBreak/>
        <w:t>time</w:t>
      </w:r>
      <w:proofErr w:type="gramEnd"/>
      <w:r w:rsidRPr="006005EE">
        <w:rPr>
          <w:rFonts w:ascii="Arial" w:hAnsi="Arial" w:cs="Arial"/>
          <w:snapToGrid w:val="0"/>
          <w:sz w:val="20"/>
          <w:lang w:val="en-CA"/>
        </w:rPr>
        <w:t xml:space="preserve"> and location of the incident.</w:t>
      </w:r>
    </w:p>
    <w:p w14:paraId="3D3554A6" w14:textId="77777777" w:rsidR="006005EE" w:rsidRPr="006005EE" w:rsidRDefault="00D925D2" w:rsidP="006005EE">
      <w:pPr>
        <w:widowControl w:val="0"/>
        <w:rPr>
          <w:rFonts w:ascii="Arial" w:hAnsi="Arial" w:cs="Arial"/>
          <w:snapToGrid w:val="0"/>
          <w:sz w:val="20"/>
          <w:lang w:val="en-CA"/>
        </w:rPr>
      </w:pPr>
      <w:r w:rsidRPr="006005EE">
        <w:rPr>
          <w:rFonts w:ascii="Arial" w:hAnsi="Arial" w:cs="Arial"/>
          <w:snapToGrid w:val="0"/>
          <w:sz w:val="20"/>
          <w:lang w:val="en-CA"/>
        </w:rPr>
        <w:t>[</w:t>
      </w:r>
      <w:r w:rsidRPr="006005EE">
        <w:rPr>
          <w:rFonts w:ascii="Arial" w:hAnsi="Arial" w:cs="Arial"/>
          <w:snapToGrid w:val="0"/>
          <w:sz w:val="20"/>
          <w:highlight w:val="yellow"/>
          <w:lang w:val="en-CA"/>
        </w:rPr>
        <w:t>Municipality</w:t>
      </w:r>
      <w:r w:rsidRPr="006005EE">
        <w:rPr>
          <w:rFonts w:ascii="Arial" w:hAnsi="Arial" w:cs="Arial"/>
          <w:snapToGrid w:val="0"/>
          <w:sz w:val="20"/>
          <w:lang w:val="en-CA"/>
        </w:rPr>
        <w:t xml:space="preserve">] will not retaliate against employees for filing a complaint and will not permit retaliation by </w:t>
      </w:r>
      <w:r>
        <w:rPr>
          <w:rFonts w:ascii="Arial" w:hAnsi="Arial" w:cs="Arial"/>
          <w:snapToGrid w:val="0"/>
          <w:sz w:val="20"/>
          <w:lang w:val="en-CA"/>
        </w:rPr>
        <w:t>m</w:t>
      </w:r>
      <w:r w:rsidRPr="006005EE">
        <w:rPr>
          <w:rFonts w:ascii="Arial" w:hAnsi="Arial" w:cs="Arial"/>
          <w:snapToGrid w:val="0"/>
          <w:sz w:val="20"/>
          <w:lang w:val="en-CA"/>
        </w:rPr>
        <w:t>anagement employees or co-workers.</w:t>
      </w:r>
    </w:p>
    <w:p w14:paraId="41FD44D0" w14:textId="77777777" w:rsidR="006005EE" w:rsidRDefault="006005EE" w:rsidP="006005EE">
      <w:pPr>
        <w:spacing w:after="120"/>
        <w:contextualSpacing/>
        <w:rPr>
          <w:rFonts w:ascii="Arial" w:hAnsi="Arial" w:cs="Arial"/>
          <w:snapToGrid w:val="0"/>
          <w:sz w:val="20"/>
          <w:lang w:val="en-CA"/>
        </w:rPr>
      </w:pPr>
    </w:p>
    <w:p w14:paraId="2C45B79B" w14:textId="77777777" w:rsidR="006005EE" w:rsidRPr="006005EE" w:rsidRDefault="00D925D2" w:rsidP="006005EE">
      <w:pPr>
        <w:spacing w:after="120"/>
        <w:contextualSpacing/>
        <w:rPr>
          <w:rFonts w:ascii="Arial" w:hAnsi="Arial" w:cs="Arial"/>
          <w:snapToGrid w:val="0"/>
          <w:sz w:val="20"/>
          <w:lang w:val="en-CA"/>
        </w:rPr>
      </w:pPr>
      <w:r w:rsidRPr="006005EE">
        <w:rPr>
          <w:rFonts w:ascii="Arial" w:hAnsi="Arial" w:cs="Arial"/>
          <w:snapToGrid w:val="0"/>
          <w:sz w:val="20"/>
          <w:lang w:val="en-CA"/>
        </w:rPr>
        <w:t>Furthermore, no action will be taken against an employee who has made complaint in good faith which is found to be unsubstantiated. However, a complainant may be subject to disciplinary action where it is proven that the complaint is fraudulent or malicious.</w:t>
      </w:r>
    </w:p>
    <w:p w14:paraId="09A17933" w14:textId="77777777" w:rsidR="006005EE" w:rsidRDefault="006005EE" w:rsidP="006005EE">
      <w:pPr>
        <w:pStyle w:val="ListParagraph"/>
        <w:widowControl w:val="0"/>
        <w:tabs>
          <w:tab w:val="left" w:pos="-1440"/>
        </w:tabs>
        <w:spacing w:before="0"/>
        <w:outlineLvl w:val="0"/>
        <w:rPr>
          <w:rFonts w:ascii="Arial" w:hAnsi="Arial" w:cs="Arial"/>
          <w:b/>
          <w:snapToGrid w:val="0"/>
          <w:sz w:val="20"/>
          <w:lang w:val="en-CA"/>
        </w:rPr>
      </w:pPr>
    </w:p>
    <w:p w14:paraId="12B33C5F" w14:textId="77777777" w:rsidR="006005EE" w:rsidRPr="006005EE" w:rsidRDefault="00D925D2" w:rsidP="009D50B1">
      <w:pPr>
        <w:pStyle w:val="ListParagraph"/>
        <w:widowControl w:val="0"/>
        <w:numPr>
          <w:ilvl w:val="0"/>
          <w:numId w:val="12"/>
        </w:numPr>
        <w:tabs>
          <w:tab w:val="left" w:pos="-1440"/>
        </w:tabs>
        <w:spacing w:before="0"/>
        <w:outlineLvl w:val="0"/>
        <w:rPr>
          <w:rFonts w:ascii="Arial" w:hAnsi="Arial" w:cs="Arial"/>
          <w:b/>
          <w:caps/>
          <w:snapToGrid w:val="0"/>
          <w:sz w:val="20"/>
          <w:lang w:val="en-CA"/>
        </w:rPr>
      </w:pPr>
      <w:r w:rsidRPr="006005EE">
        <w:rPr>
          <w:rFonts w:ascii="Arial" w:hAnsi="Arial" w:cs="Arial"/>
          <w:b/>
          <w:caps/>
          <w:snapToGrid w:val="0"/>
          <w:sz w:val="20"/>
          <w:lang w:val="en-CA"/>
        </w:rPr>
        <w:t xml:space="preserve">Investigation </w:t>
      </w:r>
    </w:p>
    <w:p w14:paraId="011FCDC0" w14:textId="1D045CE5" w:rsidR="006005EE" w:rsidRPr="006005EE" w:rsidRDefault="00D925D2" w:rsidP="006005EE">
      <w:pPr>
        <w:spacing w:after="120"/>
        <w:contextualSpacing/>
        <w:rPr>
          <w:rFonts w:ascii="Arial" w:hAnsi="Arial" w:cs="Arial"/>
          <w:snapToGrid w:val="0"/>
          <w:sz w:val="20"/>
          <w:lang w:val="en-CA"/>
        </w:rPr>
      </w:pPr>
      <w:r w:rsidRPr="006005EE">
        <w:rPr>
          <w:rFonts w:ascii="Arial" w:hAnsi="Arial" w:cs="Arial"/>
          <w:sz w:val="20"/>
        </w:rPr>
        <w:t>Following the reporting of the incident by the employee, an investigation will be undertaken</w:t>
      </w:r>
      <w:r w:rsidRPr="006005EE">
        <w:rPr>
          <w:rFonts w:ascii="Arial" w:hAnsi="Arial" w:cs="Arial"/>
          <w:snapToGrid w:val="0"/>
          <w:sz w:val="20"/>
          <w:lang w:val="en-CA"/>
        </w:rPr>
        <w:t xml:space="preserve">.  </w:t>
      </w:r>
      <w:r w:rsidR="00DD7D9B">
        <w:rPr>
          <w:rFonts w:ascii="Arial" w:hAnsi="Arial" w:cs="Arial"/>
          <w:snapToGrid w:val="0"/>
          <w:sz w:val="20"/>
          <w:lang w:val="en-CA"/>
        </w:rPr>
        <w:t>[</w:t>
      </w:r>
      <w:r w:rsidR="00DD7D9B" w:rsidRPr="00DD7D9B">
        <w:rPr>
          <w:rFonts w:ascii="Arial" w:hAnsi="Arial" w:cs="Arial"/>
          <w:snapToGrid w:val="0"/>
          <w:sz w:val="20"/>
          <w:highlight w:val="yellow"/>
          <w:lang w:val="en-CA"/>
        </w:rPr>
        <w:t>Municipality</w:t>
      </w:r>
      <w:r w:rsidR="00DD7D9B">
        <w:rPr>
          <w:rFonts w:ascii="Arial" w:hAnsi="Arial" w:cs="Arial"/>
          <w:snapToGrid w:val="0"/>
          <w:sz w:val="20"/>
          <w:lang w:val="en-CA"/>
        </w:rPr>
        <w:t xml:space="preserve">] or their designate will investigate. </w:t>
      </w:r>
    </w:p>
    <w:p w14:paraId="3C24EBEF" w14:textId="77777777" w:rsidR="006005EE" w:rsidRPr="006005EE" w:rsidRDefault="006005EE" w:rsidP="006005EE">
      <w:pPr>
        <w:spacing w:after="120"/>
        <w:contextualSpacing/>
        <w:rPr>
          <w:rFonts w:ascii="Arial" w:hAnsi="Arial" w:cs="Arial"/>
          <w:snapToGrid w:val="0"/>
          <w:sz w:val="20"/>
          <w:lang w:val="en-CA"/>
        </w:rPr>
      </w:pPr>
    </w:p>
    <w:p w14:paraId="6F7BF79B" w14:textId="77777777" w:rsidR="006005EE" w:rsidRDefault="00D925D2" w:rsidP="006005EE">
      <w:pPr>
        <w:spacing w:after="120"/>
        <w:contextualSpacing/>
        <w:rPr>
          <w:rFonts w:ascii="Arial" w:hAnsi="Arial" w:cs="Arial"/>
          <w:snapToGrid w:val="0"/>
          <w:sz w:val="20"/>
          <w:lang w:val="en-CA"/>
        </w:rPr>
      </w:pPr>
      <w:r w:rsidRPr="006005EE">
        <w:rPr>
          <w:rFonts w:ascii="Arial" w:hAnsi="Arial" w:cs="Arial"/>
          <w:snapToGrid w:val="0"/>
          <w:sz w:val="20"/>
          <w:lang w:val="en-CA"/>
        </w:rPr>
        <w:t>[</w:t>
      </w:r>
      <w:r w:rsidRPr="006005EE">
        <w:rPr>
          <w:rFonts w:ascii="Arial" w:hAnsi="Arial" w:cs="Arial"/>
          <w:snapToGrid w:val="0"/>
          <w:sz w:val="20"/>
          <w:highlight w:val="yellow"/>
          <w:lang w:val="en-CA"/>
        </w:rPr>
        <w:t>Municipality</w:t>
      </w:r>
      <w:r w:rsidRPr="006005EE">
        <w:rPr>
          <w:rFonts w:ascii="Arial" w:hAnsi="Arial" w:cs="Arial"/>
          <w:snapToGrid w:val="0"/>
          <w:sz w:val="20"/>
          <w:lang w:val="en-CA"/>
        </w:rPr>
        <w:t xml:space="preserve">] will </w:t>
      </w:r>
      <w:r w:rsidRPr="006005EE">
        <w:rPr>
          <w:rFonts w:ascii="Arial" w:hAnsi="Arial" w:cs="Arial"/>
          <w:sz w:val="20"/>
        </w:rPr>
        <w:t>document incidents of alleged violenc</w:t>
      </w:r>
      <w:r w:rsidR="00CF0D37">
        <w:rPr>
          <w:rFonts w:ascii="Arial" w:hAnsi="Arial" w:cs="Arial"/>
          <w:sz w:val="20"/>
        </w:rPr>
        <w:t xml:space="preserve">e, </w:t>
      </w:r>
      <w:r w:rsidRPr="006005EE">
        <w:rPr>
          <w:rFonts w:ascii="Arial" w:hAnsi="Arial" w:cs="Arial"/>
          <w:snapToGrid w:val="0"/>
          <w:sz w:val="20"/>
          <w:lang w:val="en-CA"/>
        </w:rPr>
        <w:t xml:space="preserve">the </w:t>
      </w:r>
      <w:proofErr w:type="gramStart"/>
      <w:r w:rsidRPr="006005EE">
        <w:rPr>
          <w:rFonts w:ascii="Arial" w:hAnsi="Arial" w:cs="Arial"/>
          <w:snapToGrid w:val="0"/>
          <w:sz w:val="20"/>
          <w:lang w:val="en-CA"/>
        </w:rPr>
        <w:t>investigation</w:t>
      </w:r>
      <w:proofErr w:type="gramEnd"/>
      <w:r w:rsidRPr="006005EE">
        <w:rPr>
          <w:rFonts w:ascii="Arial" w:hAnsi="Arial" w:cs="Arial"/>
          <w:snapToGrid w:val="0"/>
          <w:sz w:val="20"/>
          <w:lang w:val="en-CA"/>
        </w:rPr>
        <w:t xml:space="preserve"> and its outcome, which may include documenting who is involved, potential witnesses, and any other related documents. </w:t>
      </w:r>
    </w:p>
    <w:p w14:paraId="01D6DB11" w14:textId="77777777" w:rsidR="00682247" w:rsidRDefault="00682247" w:rsidP="006005EE">
      <w:pPr>
        <w:spacing w:after="120"/>
        <w:contextualSpacing/>
        <w:rPr>
          <w:rFonts w:ascii="Arial" w:hAnsi="Arial" w:cs="Arial"/>
          <w:snapToGrid w:val="0"/>
          <w:sz w:val="20"/>
          <w:lang w:val="en-CA"/>
        </w:rPr>
      </w:pPr>
    </w:p>
    <w:p w14:paraId="2A9EC211" w14:textId="77777777" w:rsidR="006005EE" w:rsidRPr="006005EE" w:rsidRDefault="00D925D2" w:rsidP="006005EE">
      <w:pPr>
        <w:spacing w:after="120"/>
        <w:contextualSpacing/>
        <w:rPr>
          <w:rFonts w:ascii="Arial" w:hAnsi="Arial" w:cs="Arial"/>
          <w:snapToGrid w:val="0"/>
          <w:sz w:val="20"/>
          <w:lang w:val="en-CA"/>
        </w:rPr>
      </w:pPr>
      <w:r w:rsidRPr="006005EE">
        <w:rPr>
          <w:rFonts w:ascii="Arial" w:hAnsi="Arial" w:cs="Arial"/>
          <w:snapToGrid w:val="0"/>
          <w:sz w:val="20"/>
          <w:lang w:val="en-CA"/>
        </w:rPr>
        <w:t xml:space="preserve">In the event of an allegation of violence, the </w:t>
      </w:r>
      <w:r w:rsidRPr="006005EE">
        <w:rPr>
          <w:rFonts w:ascii="Arial" w:hAnsi="Arial" w:cs="Arial"/>
          <w:snapToGrid w:val="0"/>
          <w:sz w:val="20"/>
          <w:highlight w:val="yellow"/>
          <w:lang w:val="en-CA"/>
        </w:rPr>
        <w:t>[Municipality]</w:t>
      </w:r>
      <w:r w:rsidRPr="006005EE">
        <w:rPr>
          <w:rFonts w:ascii="Arial" w:hAnsi="Arial" w:cs="Arial"/>
          <w:snapToGrid w:val="0"/>
          <w:sz w:val="20"/>
          <w:lang w:val="en-CA"/>
        </w:rPr>
        <w:t xml:space="preserve"> </w:t>
      </w:r>
      <w:proofErr w:type="gramStart"/>
      <w:r w:rsidRPr="006005EE">
        <w:rPr>
          <w:rFonts w:ascii="Arial" w:hAnsi="Arial" w:cs="Arial"/>
          <w:snapToGrid w:val="0"/>
          <w:sz w:val="20"/>
          <w:lang w:val="en-CA"/>
        </w:rPr>
        <w:t>has</w:t>
      </w:r>
      <w:proofErr w:type="gramEnd"/>
      <w:r w:rsidRPr="006005EE">
        <w:rPr>
          <w:rFonts w:ascii="Arial" w:hAnsi="Arial" w:cs="Arial"/>
          <w:snapToGrid w:val="0"/>
          <w:sz w:val="20"/>
          <w:lang w:val="en-CA"/>
        </w:rPr>
        <w:t xml:space="preserve"> full discretion to take whatever temporary interim measures that it deems appropriate to ensure the workplace remains a safe and productive environment and/or helps to facilitate an investigation into said violence including, but not limited to, removing an individual from the workplace.</w:t>
      </w:r>
    </w:p>
    <w:p w14:paraId="2787C412" w14:textId="77777777" w:rsidR="006005EE" w:rsidRDefault="006005EE" w:rsidP="006005EE">
      <w:pPr>
        <w:pStyle w:val="ListParagraph"/>
        <w:widowControl w:val="0"/>
        <w:spacing w:before="0"/>
        <w:rPr>
          <w:rFonts w:ascii="Arial" w:hAnsi="Arial" w:cs="Arial"/>
          <w:b/>
          <w:bCs/>
          <w:snapToGrid w:val="0"/>
          <w:sz w:val="20"/>
          <w:lang w:val="en-CA"/>
        </w:rPr>
      </w:pPr>
    </w:p>
    <w:p w14:paraId="1E79B25E" w14:textId="77777777" w:rsidR="006005EE" w:rsidRPr="006005EE" w:rsidRDefault="00D925D2" w:rsidP="009D50B1">
      <w:pPr>
        <w:pStyle w:val="ListParagraph"/>
        <w:widowControl w:val="0"/>
        <w:numPr>
          <w:ilvl w:val="0"/>
          <w:numId w:val="12"/>
        </w:numPr>
        <w:spacing w:before="0"/>
        <w:rPr>
          <w:rFonts w:ascii="Arial" w:hAnsi="Arial" w:cs="Arial"/>
          <w:b/>
          <w:bCs/>
          <w:caps/>
          <w:snapToGrid w:val="0"/>
          <w:sz w:val="20"/>
          <w:lang w:val="en-CA"/>
        </w:rPr>
      </w:pPr>
      <w:r w:rsidRPr="006005EE">
        <w:rPr>
          <w:rFonts w:ascii="Arial" w:hAnsi="Arial" w:cs="Arial"/>
          <w:b/>
          <w:bCs/>
          <w:caps/>
          <w:snapToGrid w:val="0"/>
          <w:sz w:val="20"/>
          <w:lang w:val="en-CA"/>
        </w:rPr>
        <w:t>Confidentiality</w:t>
      </w:r>
    </w:p>
    <w:p w14:paraId="3DBC9318" w14:textId="4B6C8A84" w:rsidR="006005EE" w:rsidRPr="006005EE" w:rsidRDefault="00D925D2" w:rsidP="006005EE">
      <w:pPr>
        <w:widowControl w:val="0"/>
        <w:rPr>
          <w:rFonts w:ascii="Arial" w:hAnsi="Arial" w:cs="Arial"/>
          <w:snapToGrid w:val="0"/>
          <w:sz w:val="20"/>
          <w:lang w:val="en-CA"/>
        </w:rPr>
      </w:pPr>
      <w:r w:rsidRPr="006005EE">
        <w:rPr>
          <w:rFonts w:ascii="Arial" w:hAnsi="Arial" w:cs="Arial"/>
          <w:snapToGrid w:val="0"/>
          <w:sz w:val="20"/>
          <w:lang w:val="en-CA"/>
        </w:rPr>
        <w:t>[</w:t>
      </w:r>
      <w:r w:rsidRPr="006005EE">
        <w:rPr>
          <w:rFonts w:ascii="Arial" w:hAnsi="Arial" w:cs="Arial"/>
          <w:snapToGrid w:val="0"/>
          <w:sz w:val="20"/>
          <w:highlight w:val="yellow"/>
          <w:lang w:val="en-CA"/>
        </w:rPr>
        <w:t>Municipality</w:t>
      </w:r>
      <w:r w:rsidRPr="006005EE">
        <w:rPr>
          <w:rFonts w:ascii="Arial" w:hAnsi="Arial" w:cs="Arial"/>
          <w:snapToGrid w:val="0"/>
          <w:sz w:val="20"/>
          <w:lang w:val="en-CA"/>
        </w:rPr>
        <w:t>] will not disclose the name of a complainant or the respondent or the circumstances related to the complaint to any person except where disclosure is necessary for the purposes of investigating the complaint or taking corrective action with respect to the complaint, or as required by law.</w:t>
      </w:r>
    </w:p>
    <w:p w14:paraId="0663DC7C" w14:textId="77777777" w:rsidR="006005EE" w:rsidRPr="006005EE" w:rsidRDefault="00D925D2" w:rsidP="006005EE">
      <w:pPr>
        <w:widowControl w:val="0"/>
        <w:rPr>
          <w:rFonts w:ascii="Arial" w:hAnsi="Arial" w:cs="Arial"/>
          <w:snapToGrid w:val="0"/>
          <w:sz w:val="20"/>
          <w:lang w:val="en-CA"/>
        </w:rPr>
      </w:pPr>
      <w:proofErr w:type="gramStart"/>
      <w:r w:rsidRPr="006005EE">
        <w:rPr>
          <w:rFonts w:ascii="Arial" w:hAnsi="Arial" w:cs="Arial"/>
          <w:snapToGrid w:val="0"/>
          <w:sz w:val="20"/>
          <w:lang w:val="en-CA"/>
        </w:rPr>
        <w:t>In order to</w:t>
      </w:r>
      <w:proofErr w:type="gramEnd"/>
      <w:r w:rsidRPr="006005EE">
        <w:rPr>
          <w:rFonts w:ascii="Arial" w:hAnsi="Arial" w:cs="Arial"/>
          <w:snapToGrid w:val="0"/>
          <w:sz w:val="20"/>
          <w:lang w:val="en-CA"/>
        </w:rPr>
        <w:t xml:space="preserve"> protect the safety of the complainant and other staff, [</w:t>
      </w:r>
      <w:r w:rsidRPr="006005EE">
        <w:rPr>
          <w:rFonts w:ascii="Arial" w:hAnsi="Arial" w:cs="Arial"/>
          <w:snapToGrid w:val="0"/>
          <w:sz w:val="20"/>
          <w:highlight w:val="yellow"/>
          <w:lang w:val="en-CA"/>
        </w:rPr>
        <w:t>Municipality</w:t>
      </w:r>
      <w:r w:rsidRPr="006005EE">
        <w:rPr>
          <w:rFonts w:ascii="Arial" w:hAnsi="Arial" w:cs="Arial"/>
          <w:snapToGrid w:val="0"/>
          <w:sz w:val="20"/>
          <w:lang w:val="en-CA"/>
        </w:rPr>
        <w:t xml:space="preserve">] may place an employee on administrative leave if it is deemed necessary to protect employee safety. </w:t>
      </w:r>
    </w:p>
    <w:p w14:paraId="400E2F94" w14:textId="77777777" w:rsidR="006005EE" w:rsidRDefault="006005EE" w:rsidP="006005EE">
      <w:pPr>
        <w:pStyle w:val="ListParagraph"/>
        <w:widowControl w:val="0"/>
        <w:tabs>
          <w:tab w:val="left" w:pos="-1440"/>
        </w:tabs>
        <w:spacing w:before="0"/>
        <w:outlineLvl w:val="0"/>
        <w:rPr>
          <w:rFonts w:ascii="Arial" w:hAnsi="Arial" w:cs="Arial"/>
          <w:b/>
          <w:snapToGrid w:val="0"/>
          <w:sz w:val="20"/>
          <w:lang w:val="en-CA"/>
        </w:rPr>
      </w:pPr>
    </w:p>
    <w:p w14:paraId="7B4412E2" w14:textId="77777777" w:rsidR="006005EE" w:rsidRPr="006005EE" w:rsidRDefault="00D925D2" w:rsidP="009D50B1">
      <w:pPr>
        <w:pStyle w:val="ListParagraph"/>
        <w:widowControl w:val="0"/>
        <w:numPr>
          <w:ilvl w:val="0"/>
          <w:numId w:val="12"/>
        </w:numPr>
        <w:tabs>
          <w:tab w:val="left" w:pos="-1440"/>
        </w:tabs>
        <w:spacing w:before="0"/>
        <w:outlineLvl w:val="0"/>
        <w:rPr>
          <w:rFonts w:ascii="Arial" w:hAnsi="Arial" w:cs="Arial"/>
          <w:b/>
          <w:caps/>
          <w:snapToGrid w:val="0"/>
          <w:sz w:val="20"/>
          <w:lang w:val="en-CA"/>
        </w:rPr>
      </w:pPr>
      <w:r w:rsidRPr="006005EE">
        <w:rPr>
          <w:rFonts w:ascii="Arial" w:hAnsi="Arial" w:cs="Arial"/>
          <w:b/>
          <w:caps/>
          <w:snapToGrid w:val="0"/>
          <w:sz w:val="20"/>
          <w:lang w:val="en-CA"/>
        </w:rPr>
        <w:t>Investigation Outcomes &amp; Remedies</w:t>
      </w:r>
    </w:p>
    <w:p w14:paraId="7D956B4C" w14:textId="05A90EC2" w:rsidR="00BC0C1E" w:rsidRPr="006005EE" w:rsidRDefault="00D925D2" w:rsidP="00BC0C1E">
      <w:pPr>
        <w:spacing w:after="120"/>
        <w:contextualSpacing/>
        <w:rPr>
          <w:rFonts w:ascii="Arial" w:hAnsi="Arial" w:cs="Arial"/>
          <w:snapToGrid w:val="0"/>
          <w:sz w:val="20"/>
          <w:lang w:val="en-CA"/>
        </w:rPr>
      </w:pPr>
      <w:r w:rsidRPr="006005EE">
        <w:rPr>
          <w:rFonts w:ascii="Arial" w:hAnsi="Arial" w:cs="Arial"/>
          <w:snapToGrid w:val="0"/>
          <w:sz w:val="20"/>
          <w:lang w:val="en-CA"/>
        </w:rPr>
        <w:t xml:space="preserve">Violence in the workplace may be grounds for disciplinary action up to and including termination of employment for cause. If </w:t>
      </w:r>
      <w:r w:rsidR="00DD7D9B">
        <w:rPr>
          <w:rFonts w:ascii="Arial" w:hAnsi="Arial" w:cs="Arial"/>
          <w:snapToGrid w:val="0"/>
          <w:sz w:val="20"/>
          <w:lang w:val="en-CA"/>
        </w:rPr>
        <w:t xml:space="preserve">it is determined that </w:t>
      </w:r>
      <w:r w:rsidRPr="006005EE">
        <w:rPr>
          <w:rFonts w:ascii="Arial" w:hAnsi="Arial" w:cs="Arial"/>
          <w:snapToGrid w:val="0"/>
          <w:sz w:val="20"/>
          <w:lang w:val="en-CA"/>
        </w:rPr>
        <w:t xml:space="preserve">workplace violence has occurred, </w:t>
      </w:r>
      <w:r>
        <w:rPr>
          <w:rFonts w:ascii="Arial" w:hAnsi="Arial" w:cs="Arial"/>
          <w:snapToGrid w:val="0"/>
          <w:sz w:val="20"/>
          <w:lang w:val="en-CA"/>
        </w:rPr>
        <w:t xml:space="preserve">appropriate and effective </w:t>
      </w:r>
      <w:r w:rsidRPr="006005EE">
        <w:rPr>
          <w:rFonts w:ascii="Arial" w:hAnsi="Arial" w:cs="Arial"/>
          <w:snapToGrid w:val="0"/>
          <w:sz w:val="20"/>
          <w:lang w:val="en-CA"/>
        </w:rPr>
        <w:t xml:space="preserve">remedial action </w:t>
      </w:r>
      <w:r>
        <w:rPr>
          <w:rFonts w:ascii="Arial" w:hAnsi="Arial" w:cs="Arial"/>
          <w:snapToGrid w:val="0"/>
          <w:sz w:val="20"/>
          <w:lang w:val="en-CA"/>
        </w:rPr>
        <w:t xml:space="preserve">will </w:t>
      </w:r>
      <w:r w:rsidRPr="006005EE">
        <w:rPr>
          <w:rFonts w:ascii="Arial" w:hAnsi="Arial" w:cs="Arial"/>
          <w:snapToGrid w:val="0"/>
          <w:sz w:val="20"/>
          <w:lang w:val="en-CA"/>
        </w:rPr>
        <w:t xml:space="preserve">be taken. Appropriate action </w:t>
      </w:r>
      <w:r>
        <w:rPr>
          <w:rFonts w:ascii="Arial" w:hAnsi="Arial" w:cs="Arial"/>
          <w:snapToGrid w:val="0"/>
          <w:sz w:val="20"/>
          <w:lang w:val="en-CA"/>
        </w:rPr>
        <w:t>may</w:t>
      </w:r>
      <w:r w:rsidRPr="006005EE">
        <w:rPr>
          <w:rFonts w:ascii="Arial" w:hAnsi="Arial" w:cs="Arial"/>
          <w:snapToGrid w:val="0"/>
          <w:sz w:val="20"/>
          <w:lang w:val="en-CA"/>
        </w:rPr>
        <w:t xml:space="preserve"> also be taken to deter any future incidents.</w:t>
      </w:r>
    </w:p>
    <w:p w14:paraId="684244E8" w14:textId="77777777" w:rsidR="006005EE" w:rsidRPr="006005EE" w:rsidRDefault="006005EE" w:rsidP="006005EE">
      <w:pPr>
        <w:spacing w:after="120"/>
        <w:contextualSpacing/>
        <w:rPr>
          <w:rFonts w:ascii="Arial" w:hAnsi="Arial" w:cs="Arial"/>
          <w:snapToGrid w:val="0"/>
          <w:sz w:val="20"/>
          <w:lang w:val="en-CA"/>
        </w:rPr>
      </w:pPr>
    </w:p>
    <w:p w14:paraId="515A73B0" w14:textId="77777777" w:rsidR="006005EE" w:rsidRPr="006005EE" w:rsidRDefault="00D925D2" w:rsidP="006005EE">
      <w:pPr>
        <w:spacing w:after="120"/>
        <w:contextualSpacing/>
        <w:rPr>
          <w:rFonts w:ascii="Arial" w:hAnsi="Arial" w:cs="Arial"/>
          <w:snapToGrid w:val="0"/>
          <w:sz w:val="20"/>
          <w:lang w:val="en-CA"/>
        </w:rPr>
      </w:pPr>
      <w:r w:rsidRPr="006005EE">
        <w:rPr>
          <w:rFonts w:ascii="Arial" w:hAnsi="Arial" w:cs="Arial"/>
          <w:snapToGrid w:val="0"/>
          <w:sz w:val="20"/>
          <w:lang w:val="en-CA"/>
        </w:rPr>
        <w:t xml:space="preserve">If the alleged </w:t>
      </w:r>
      <w:r w:rsidR="00682247">
        <w:rPr>
          <w:rFonts w:ascii="Arial" w:hAnsi="Arial" w:cs="Arial"/>
          <w:snapToGrid w:val="0"/>
          <w:sz w:val="20"/>
          <w:lang w:val="en-CA"/>
        </w:rPr>
        <w:t xml:space="preserve">perpetrator of violence </w:t>
      </w:r>
      <w:r w:rsidRPr="006005EE">
        <w:rPr>
          <w:rFonts w:ascii="Arial" w:hAnsi="Arial" w:cs="Arial"/>
          <w:snapToGrid w:val="0"/>
          <w:sz w:val="20"/>
          <w:lang w:val="en-CA"/>
        </w:rPr>
        <w:t xml:space="preserve">is a Council member, please refer to the </w:t>
      </w:r>
      <w:r w:rsidRPr="006005EE">
        <w:rPr>
          <w:rFonts w:ascii="Arial" w:hAnsi="Arial" w:cs="Arial"/>
          <w:snapToGrid w:val="0"/>
          <w:sz w:val="20"/>
          <w:highlight w:val="yellow"/>
          <w:lang w:val="en-CA"/>
        </w:rPr>
        <w:t>[municipal status]</w:t>
      </w:r>
      <w:r w:rsidRPr="006005EE">
        <w:rPr>
          <w:rFonts w:ascii="Arial" w:hAnsi="Arial" w:cs="Arial"/>
          <w:snapToGrid w:val="0"/>
          <w:sz w:val="20"/>
          <w:lang w:val="en-CA"/>
        </w:rPr>
        <w:t xml:space="preserve"> of </w:t>
      </w:r>
      <w:r w:rsidRPr="006005EE">
        <w:rPr>
          <w:rFonts w:ascii="Arial" w:hAnsi="Arial" w:cs="Arial"/>
          <w:snapToGrid w:val="0"/>
          <w:sz w:val="20"/>
          <w:highlight w:val="yellow"/>
          <w:lang w:val="en-CA"/>
        </w:rPr>
        <w:t>[name/number]</w:t>
      </w:r>
      <w:r w:rsidRPr="006005EE">
        <w:rPr>
          <w:rFonts w:ascii="Arial" w:hAnsi="Arial" w:cs="Arial"/>
          <w:snapToGrid w:val="0"/>
          <w:sz w:val="20"/>
          <w:lang w:val="en-CA"/>
        </w:rPr>
        <w:t xml:space="preserve"> Code of Ethics Bylaw for the procedure to be followed and available sanctions.</w:t>
      </w:r>
    </w:p>
    <w:p w14:paraId="16150700" w14:textId="77777777" w:rsidR="006005EE" w:rsidRPr="006005EE" w:rsidRDefault="006005EE" w:rsidP="006005EE">
      <w:pPr>
        <w:spacing w:after="120"/>
        <w:contextualSpacing/>
        <w:rPr>
          <w:rFonts w:ascii="Arial" w:hAnsi="Arial" w:cs="Arial"/>
          <w:snapToGrid w:val="0"/>
          <w:sz w:val="20"/>
          <w:lang w:val="en-CA"/>
        </w:rPr>
      </w:pPr>
    </w:p>
    <w:p w14:paraId="3FBA393B" w14:textId="77777777" w:rsidR="006005EE" w:rsidRPr="006005EE" w:rsidRDefault="00D925D2" w:rsidP="006005EE">
      <w:pPr>
        <w:spacing w:after="120"/>
        <w:contextualSpacing/>
        <w:rPr>
          <w:rFonts w:ascii="Arial" w:hAnsi="Arial" w:cs="Arial"/>
          <w:snapToGrid w:val="0"/>
          <w:sz w:val="20"/>
          <w:lang w:val="en-CA"/>
        </w:rPr>
      </w:pPr>
      <w:r w:rsidRPr="006005EE">
        <w:rPr>
          <w:rFonts w:ascii="Arial" w:hAnsi="Arial" w:cs="Arial"/>
          <w:snapToGrid w:val="0"/>
          <w:sz w:val="20"/>
          <w:lang w:val="en-CA"/>
        </w:rPr>
        <w:t>[</w:t>
      </w:r>
      <w:r w:rsidRPr="006005EE">
        <w:rPr>
          <w:rFonts w:ascii="Arial" w:hAnsi="Arial" w:cs="Arial"/>
          <w:snapToGrid w:val="0"/>
          <w:sz w:val="20"/>
          <w:highlight w:val="yellow"/>
          <w:lang w:val="en-CA"/>
        </w:rPr>
        <w:t>Municipality</w:t>
      </w:r>
      <w:r w:rsidRPr="006005EE">
        <w:rPr>
          <w:rFonts w:ascii="Arial" w:hAnsi="Arial" w:cs="Arial"/>
          <w:snapToGrid w:val="0"/>
          <w:sz w:val="20"/>
          <w:lang w:val="en-CA"/>
        </w:rPr>
        <w:t xml:space="preserve">] </w:t>
      </w:r>
      <w:r w:rsidRPr="00682247">
        <w:rPr>
          <w:rFonts w:ascii="Arial" w:hAnsi="Arial" w:cs="Arial"/>
          <w:snapToGrid w:val="0"/>
          <w:sz w:val="20"/>
          <w:lang w:val="en-CA"/>
        </w:rPr>
        <w:t xml:space="preserve">will </w:t>
      </w:r>
      <w:r w:rsidR="00682247">
        <w:rPr>
          <w:rFonts w:ascii="Arial" w:hAnsi="Arial" w:cs="Arial"/>
          <w:snapToGrid w:val="0"/>
          <w:sz w:val="20"/>
          <w:lang w:val="en-CA"/>
        </w:rPr>
        <w:t xml:space="preserve">advise the parties of the results of the investigation. </w:t>
      </w:r>
    </w:p>
    <w:p w14:paraId="6632690B" w14:textId="77777777" w:rsidR="006005EE" w:rsidRPr="006005EE" w:rsidRDefault="006005EE" w:rsidP="006005EE">
      <w:pPr>
        <w:spacing w:after="120"/>
        <w:contextualSpacing/>
        <w:rPr>
          <w:rFonts w:ascii="Arial" w:hAnsi="Arial" w:cs="Arial"/>
          <w:snapToGrid w:val="0"/>
          <w:sz w:val="20"/>
          <w:lang w:val="en-CA"/>
        </w:rPr>
      </w:pPr>
    </w:p>
    <w:p w14:paraId="36F4B851" w14:textId="77777777" w:rsidR="006005EE" w:rsidRPr="006005EE" w:rsidRDefault="00D925D2" w:rsidP="009D50B1">
      <w:pPr>
        <w:pStyle w:val="ListParagraph"/>
        <w:numPr>
          <w:ilvl w:val="0"/>
          <w:numId w:val="12"/>
        </w:numPr>
        <w:spacing w:before="0" w:after="120"/>
        <w:rPr>
          <w:rFonts w:ascii="Arial" w:hAnsi="Arial" w:cs="Arial"/>
          <w:caps/>
          <w:snapToGrid w:val="0"/>
          <w:sz w:val="20"/>
          <w:lang w:val="en-CA"/>
        </w:rPr>
      </w:pPr>
      <w:r w:rsidRPr="006005EE">
        <w:rPr>
          <w:rFonts w:ascii="Arial" w:hAnsi="Arial" w:cs="Arial"/>
          <w:b/>
          <w:caps/>
          <w:snapToGrid w:val="0"/>
          <w:sz w:val="20"/>
          <w:lang w:val="en-CA"/>
        </w:rPr>
        <w:t>Medical Assistance</w:t>
      </w:r>
    </w:p>
    <w:p w14:paraId="654FD5CA" w14:textId="77777777" w:rsidR="006005EE" w:rsidRPr="006005EE" w:rsidRDefault="00D925D2" w:rsidP="006005EE">
      <w:pPr>
        <w:spacing w:after="120"/>
        <w:contextualSpacing/>
        <w:rPr>
          <w:rFonts w:ascii="Arial" w:hAnsi="Arial" w:cs="Arial"/>
          <w:snapToGrid w:val="0"/>
          <w:sz w:val="20"/>
          <w:lang w:val="en-CA"/>
        </w:rPr>
      </w:pPr>
      <w:bookmarkStart w:id="2" w:name="_Hlk141727968"/>
      <w:proofErr w:type="gramStart"/>
      <w:r w:rsidRPr="006005EE">
        <w:rPr>
          <w:rFonts w:ascii="Arial" w:hAnsi="Arial" w:cs="Arial"/>
          <w:snapToGrid w:val="0"/>
          <w:sz w:val="20"/>
          <w:lang w:val="en-CA"/>
        </w:rPr>
        <w:t>In the event that</w:t>
      </w:r>
      <w:proofErr w:type="gramEnd"/>
      <w:r w:rsidRPr="006005EE">
        <w:rPr>
          <w:rFonts w:ascii="Arial" w:hAnsi="Arial" w:cs="Arial"/>
          <w:snapToGrid w:val="0"/>
          <w:sz w:val="20"/>
          <w:lang w:val="en-CA"/>
        </w:rPr>
        <w:t xml:space="preserve"> an employee, as a result of a work-related violence, experiences injury or adverse symptoms, the employee is encouraged to consult the worker’s physician for treatment or referral for post incident counselling. If an employee consults their physician for treatment or receives counselling that is related to the workplace violence, [</w:t>
      </w:r>
      <w:r w:rsidRPr="006005EE">
        <w:rPr>
          <w:rFonts w:ascii="Arial" w:hAnsi="Arial" w:cs="Arial"/>
          <w:snapToGrid w:val="0"/>
          <w:sz w:val="20"/>
          <w:highlight w:val="yellow"/>
          <w:lang w:val="en-CA"/>
        </w:rPr>
        <w:t>Municipality</w:t>
      </w:r>
      <w:r w:rsidRPr="006005EE">
        <w:rPr>
          <w:rFonts w:ascii="Arial" w:hAnsi="Arial" w:cs="Arial"/>
          <w:snapToGrid w:val="0"/>
          <w:sz w:val="20"/>
          <w:lang w:val="en-CA"/>
        </w:rPr>
        <w:t xml:space="preserve">] shall credit the worker’s attendance as time at work and ensure that the worker loses no pay or other benefits </w:t>
      </w:r>
      <w:proofErr w:type="gramStart"/>
      <w:r w:rsidRPr="006005EE">
        <w:rPr>
          <w:rFonts w:ascii="Arial" w:hAnsi="Arial" w:cs="Arial"/>
          <w:snapToGrid w:val="0"/>
          <w:sz w:val="20"/>
          <w:lang w:val="en-CA"/>
        </w:rPr>
        <w:t>as a result of</w:t>
      </w:r>
      <w:proofErr w:type="gramEnd"/>
      <w:r w:rsidRPr="006005EE">
        <w:rPr>
          <w:rFonts w:ascii="Arial" w:hAnsi="Arial" w:cs="Arial"/>
          <w:snapToGrid w:val="0"/>
          <w:sz w:val="20"/>
          <w:lang w:val="en-CA"/>
        </w:rPr>
        <w:t xml:space="preserve"> the workplace violence.</w:t>
      </w:r>
    </w:p>
    <w:bookmarkEnd w:id="2"/>
    <w:p w14:paraId="42C98278" w14:textId="77777777" w:rsidR="006005EE" w:rsidRDefault="006005EE" w:rsidP="006005EE">
      <w:pPr>
        <w:pStyle w:val="ListParagraph"/>
        <w:widowControl w:val="0"/>
        <w:spacing w:before="0"/>
        <w:rPr>
          <w:rFonts w:ascii="Arial" w:hAnsi="Arial" w:cs="Arial"/>
          <w:b/>
          <w:snapToGrid w:val="0"/>
          <w:sz w:val="20"/>
          <w:lang w:val="en-CA"/>
        </w:rPr>
      </w:pPr>
    </w:p>
    <w:p w14:paraId="479F1880" w14:textId="77777777" w:rsidR="006005EE" w:rsidRPr="006005EE" w:rsidRDefault="00D925D2" w:rsidP="009D50B1">
      <w:pPr>
        <w:pStyle w:val="ListParagraph"/>
        <w:widowControl w:val="0"/>
        <w:numPr>
          <w:ilvl w:val="0"/>
          <w:numId w:val="12"/>
        </w:numPr>
        <w:spacing w:before="0"/>
        <w:rPr>
          <w:rFonts w:ascii="Arial" w:hAnsi="Arial" w:cs="Arial"/>
          <w:b/>
          <w:caps/>
          <w:snapToGrid w:val="0"/>
          <w:sz w:val="20"/>
          <w:lang w:val="en-CA"/>
        </w:rPr>
      </w:pPr>
      <w:r w:rsidRPr="006005EE">
        <w:rPr>
          <w:rFonts w:ascii="Arial" w:hAnsi="Arial" w:cs="Arial"/>
          <w:b/>
          <w:caps/>
          <w:snapToGrid w:val="0"/>
          <w:sz w:val="20"/>
          <w:lang w:val="en-CA"/>
        </w:rPr>
        <w:t xml:space="preserve">Training </w:t>
      </w:r>
    </w:p>
    <w:p w14:paraId="3D7BB759" w14:textId="77777777" w:rsidR="006005EE" w:rsidRPr="006005EE" w:rsidRDefault="00D925D2" w:rsidP="006005EE">
      <w:pPr>
        <w:widowControl w:val="0"/>
        <w:rPr>
          <w:rFonts w:ascii="Arial" w:hAnsi="Arial" w:cs="Arial"/>
          <w:b/>
          <w:snapToGrid w:val="0"/>
          <w:sz w:val="20"/>
          <w:lang w:val="en-CA"/>
        </w:rPr>
      </w:pPr>
      <w:r w:rsidRPr="006005EE">
        <w:rPr>
          <w:rFonts w:ascii="Arial" w:hAnsi="Arial" w:cs="Arial"/>
          <w:snapToGrid w:val="0"/>
          <w:sz w:val="20"/>
          <w:lang w:val="en-CA"/>
        </w:rPr>
        <w:t>[</w:t>
      </w:r>
      <w:r w:rsidRPr="006005EE">
        <w:rPr>
          <w:rFonts w:ascii="Arial" w:hAnsi="Arial" w:cs="Arial"/>
          <w:snapToGrid w:val="0"/>
          <w:sz w:val="20"/>
          <w:highlight w:val="yellow"/>
          <w:lang w:val="en-CA"/>
        </w:rPr>
        <w:t>Municipality</w:t>
      </w:r>
      <w:r w:rsidRPr="006005EE">
        <w:rPr>
          <w:rFonts w:ascii="Arial" w:hAnsi="Arial" w:cs="Arial"/>
          <w:snapToGrid w:val="0"/>
          <w:sz w:val="20"/>
          <w:lang w:val="en-CA"/>
        </w:rPr>
        <w:t>] is committed to providing a training program for employees that includes:</w:t>
      </w:r>
    </w:p>
    <w:p w14:paraId="4E35AACC" w14:textId="77777777" w:rsidR="006005EE" w:rsidRDefault="006005EE" w:rsidP="006005EE">
      <w:pPr>
        <w:pStyle w:val="ListParagraph"/>
        <w:spacing w:before="0"/>
        <w:rPr>
          <w:rFonts w:ascii="Arial" w:hAnsi="Arial" w:cs="Arial"/>
          <w:sz w:val="20"/>
        </w:rPr>
      </w:pPr>
    </w:p>
    <w:p w14:paraId="7BE6294D" w14:textId="77777777" w:rsidR="006005EE" w:rsidRPr="006005EE" w:rsidRDefault="00D925D2" w:rsidP="009D50B1">
      <w:pPr>
        <w:pStyle w:val="ListParagraph"/>
        <w:numPr>
          <w:ilvl w:val="0"/>
          <w:numId w:val="3"/>
        </w:numPr>
        <w:spacing w:before="0"/>
        <w:rPr>
          <w:rFonts w:ascii="Arial" w:hAnsi="Arial" w:cs="Arial"/>
          <w:sz w:val="20"/>
        </w:rPr>
      </w:pPr>
      <w:r w:rsidRPr="006005EE">
        <w:rPr>
          <w:rFonts w:ascii="Arial" w:hAnsi="Arial" w:cs="Arial"/>
          <w:sz w:val="20"/>
        </w:rPr>
        <w:t xml:space="preserve">the means to recognize potentially violent </w:t>
      </w:r>
      <w:proofErr w:type="gramStart"/>
      <w:r w:rsidRPr="006005EE">
        <w:rPr>
          <w:rFonts w:ascii="Arial" w:hAnsi="Arial" w:cs="Arial"/>
          <w:sz w:val="20"/>
        </w:rPr>
        <w:t>situations;</w:t>
      </w:r>
      <w:proofErr w:type="gramEnd"/>
      <w:r w:rsidRPr="006005EE">
        <w:rPr>
          <w:rFonts w:ascii="Arial" w:hAnsi="Arial" w:cs="Arial"/>
          <w:sz w:val="20"/>
        </w:rPr>
        <w:t xml:space="preserve"> </w:t>
      </w:r>
    </w:p>
    <w:p w14:paraId="47CB5CF8" w14:textId="77777777" w:rsidR="006005EE" w:rsidRPr="006005EE" w:rsidRDefault="00D925D2" w:rsidP="009D50B1">
      <w:pPr>
        <w:pStyle w:val="ListParagraph"/>
        <w:numPr>
          <w:ilvl w:val="0"/>
          <w:numId w:val="3"/>
        </w:numPr>
        <w:spacing w:before="0"/>
        <w:rPr>
          <w:rFonts w:ascii="Arial" w:hAnsi="Arial" w:cs="Arial"/>
          <w:sz w:val="20"/>
        </w:rPr>
      </w:pPr>
      <w:r w:rsidRPr="006005EE">
        <w:rPr>
          <w:rFonts w:ascii="Arial" w:hAnsi="Arial" w:cs="Arial"/>
          <w:sz w:val="20"/>
        </w:rPr>
        <w:t xml:space="preserve">procedures, work practices, administrative arrangements and engineering controls that have been developed to minimize or eliminate the risk to </w:t>
      </w:r>
      <w:proofErr w:type="gramStart"/>
      <w:r w:rsidRPr="006005EE">
        <w:rPr>
          <w:rFonts w:ascii="Arial" w:hAnsi="Arial" w:cs="Arial"/>
          <w:sz w:val="20"/>
        </w:rPr>
        <w:t>workers;</w:t>
      </w:r>
      <w:proofErr w:type="gramEnd"/>
      <w:r w:rsidRPr="006005EE">
        <w:rPr>
          <w:rFonts w:ascii="Arial" w:hAnsi="Arial" w:cs="Arial"/>
          <w:sz w:val="20"/>
        </w:rPr>
        <w:t xml:space="preserve"> </w:t>
      </w:r>
    </w:p>
    <w:p w14:paraId="5FBA6272" w14:textId="77777777" w:rsidR="006005EE" w:rsidRPr="006005EE" w:rsidRDefault="00D925D2" w:rsidP="009D50B1">
      <w:pPr>
        <w:pStyle w:val="ListParagraph"/>
        <w:numPr>
          <w:ilvl w:val="0"/>
          <w:numId w:val="3"/>
        </w:numPr>
        <w:spacing w:before="0"/>
        <w:rPr>
          <w:rFonts w:ascii="Arial" w:hAnsi="Arial" w:cs="Arial"/>
          <w:sz w:val="20"/>
        </w:rPr>
      </w:pPr>
      <w:r w:rsidRPr="006005EE">
        <w:rPr>
          <w:rFonts w:ascii="Arial" w:hAnsi="Arial" w:cs="Arial"/>
          <w:sz w:val="20"/>
        </w:rPr>
        <w:t xml:space="preserve">the appropriate responses of workers to incidents of violence, including how to obtain assistance; and </w:t>
      </w:r>
    </w:p>
    <w:p w14:paraId="0C5F8CC7" w14:textId="77777777" w:rsidR="006005EE" w:rsidRPr="006005EE" w:rsidRDefault="00D925D2" w:rsidP="009D50B1">
      <w:pPr>
        <w:pStyle w:val="ListParagraph"/>
        <w:numPr>
          <w:ilvl w:val="0"/>
          <w:numId w:val="3"/>
        </w:numPr>
        <w:spacing w:before="0"/>
        <w:rPr>
          <w:rFonts w:ascii="Arial" w:hAnsi="Arial" w:cs="Arial"/>
          <w:sz w:val="20"/>
        </w:rPr>
      </w:pPr>
      <w:r w:rsidRPr="006005EE">
        <w:rPr>
          <w:rFonts w:ascii="Arial" w:hAnsi="Arial" w:cs="Arial"/>
          <w:sz w:val="20"/>
        </w:rPr>
        <w:t xml:space="preserve">procedures for reporting violent incidents. </w:t>
      </w:r>
    </w:p>
    <w:p w14:paraId="48A86E35" w14:textId="77777777" w:rsidR="003178B2" w:rsidRDefault="003178B2" w:rsidP="003178B2">
      <w:pPr>
        <w:pStyle w:val="ListParagraph"/>
        <w:widowControl w:val="0"/>
        <w:spacing w:before="0"/>
        <w:rPr>
          <w:rFonts w:ascii="Arial" w:hAnsi="Arial" w:cs="Arial"/>
          <w:b/>
          <w:bCs/>
          <w:snapToGrid w:val="0"/>
          <w:sz w:val="20"/>
          <w:lang w:val="en-CA"/>
        </w:rPr>
      </w:pPr>
    </w:p>
    <w:p w14:paraId="0098BEC6" w14:textId="77777777" w:rsidR="006005EE" w:rsidRPr="003178B2" w:rsidRDefault="00D925D2" w:rsidP="009D50B1">
      <w:pPr>
        <w:pStyle w:val="ListParagraph"/>
        <w:widowControl w:val="0"/>
        <w:numPr>
          <w:ilvl w:val="0"/>
          <w:numId w:val="12"/>
        </w:numPr>
        <w:spacing w:before="0"/>
        <w:rPr>
          <w:rFonts w:ascii="Arial" w:hAnsi="Arial" w:cs="Arial"/>
          <w:b/>
          <w:bCs/>
          <w:caps/>
          <w:snapToGrid w:val="0"/>
          <w:sz w:val="20"/>
          <w:lang w:val="en-CA"/>
        </w:rPr>
      </w:pPr>
      <w:r w:rsidRPr="003178B2">
        <w:rPr>
          <w:rFonts w:ascii="Arial" w:hAnsi="Arial" w:cs="Arial"/>
          <w:b/>
          <w:bCs/>
          <w:caps/>
          <w:snapToGrid w:val="0"/>
          <w:sz w:val="20"/>
          <w:lang w:val="en-CA"/>
        </w:rPr>
        <w:t>Access to Policy &amp; Policy Review</w:t>
      </w:r>
    </w:p>
    <w:p w14:paraId="7EDB6B65" w14:textId="77777777" w:rsidR="006005EE" w:rsidRPr="006005EE" w:rsidRDefault="00D925D2" w:rsidP="006005EE">
      <w:pPr>
        <w:widowControl w:val="0"/>
        <w:rPr>
          <w:rFonts w:ascii="Arial" w:hAnsi="Arial" w:cs="Arial"/>
          <w:sz w:val="20"/>
          <w:lang w:val="en-CA"/>
        </w:rPr>
      </w:pPr>
      <w:r w:rsidRPr="006005EE">
        <w:rPr>
          <w:rFonts w:ascii="Arial" w:hAnsi="Arial" w:cs="Arial"/>
          <w:sz w:val="20"/>
          <w:lang w:val="en-CA"/>
        </w:rPr>
        <w:t xml:space="preserve">Copies of the policy statement and prevention plan will be made readily available to employees. </w:t>
      </w:r>
    </w:p>
    <w:p w14:paraId="42B40E1C" w14:textId="77777777" w:rsidR="006005EE" w:rsidRPr="006005EE" w:rsidRDefault="00D925D2" w:rsidP="006005EE">
      <w:pPr>
        <w:widowControl w:val="0"/>
        <w:rPr>
          <w:rFonts w:ascii="Arial" w:hAnsi="Arial" w:cs="Arial"/>
          <w:sz w:val="20"/>
          <w:lang w:val="en-CA"/>
        </w:rPr>
      </w:pPr>
      <w:r w:rsidRPr="006005EE">
        <w:rPr>
          <w:rFonts w:ascii="Arial" w:hAnsi="Arial" w:cs="Arial"/>
          <w:sz w:val="20"/>
          <w:lang w:val="en-CA"/>
        </w:rPr>
        <w:t xml:space="preserve">This policy shall be reviewed, and </w:t>
      </w:r>
      <w:proofErr w:type="gramStart"/>
      <w:r w:rsidRPr="006005EE">
        <w:rPr>
          <w:rFonts w:ascii="Arial" w:hAnsi="Arial" w:cs="Arial"/>
          <w:sz w:val="20"/>
          <w:lang w:val="en-CA"/>
        </w:rPr>
        <w:t>revised</w:t>
      </w:r>
      <w:proofErr w:type="gramEnd"/>
      <w:r w:rsidRPr="006005EE">
        <w:rPr>
          <w:rFonts w:ascii="Arial" w:hAnsi="Arial" w:cs="Arial"/>
          <w:sz w:val="20"/>
          <w:lang w:val="en-CA"/>
        </w:rPr>
        <w:t xml:space="preserve"> if necessary, every three years or whenever there is a change in circumstances that may affect worker health and safety.</w:t>
      </w:r>
    </w:p>
    <w:p w14:paraId="108E1653" w14:textId="77777777" w:rsidR="006005EE" w:rsidRPr="006005EE" w:rsidRDefault="006005EE" w:rsidP="006005EE">
      <w:pPr>
        <w:widowControl w:val="0"/>
        <w:rPr>
          <w:rFonts w:ascii="Arial" w:hAnsi="Arial" w:cs="Arial"/>
          <w:snapToGrid w:val="0"/>
          <w:sz w:val="20"/>
          <w:lang w:val="en-CA"/>
        </w:rPr>
      </w:pPr>
    </w:p>
    <w:p w14:paraId="35FB32F0" w14:textId="77777777" w:rsidR="006005EE" w:rsidRPr="006005EE" w:rsidRDefault="00D925D2" w:rsidP="003178B2">
      <w:pPr>
        <w:widowControl w:val="0"/>
        <w:rPr>
          <w:rFonts w:ascii="Arial" w:hAnsi="Arial" w:cs="Arial"/>
          <w:b/>
          <w:bCs/>
          <w:sz w:val="20"/>
        </w:rPr>
      </w:pPr>
      <w:r w:rsidRPr="006005EE">
        <w:rPr>
          <w:rFonts w:ascii="Arial" w:hAnsi="Arial" w:cs="Arial"/>
          <w:snapToGrid w:val="0"/>
          <w:sz w:val="20"/>
          <w:lang w:val="en-CA"/>
        </w:rPr>
        <w:t>Date of Policy: [</w:t>
      </w:r>
      <w:r w:rsidRPr="006005EE">
        <w:rPr>
          <w:rFonts w:ascii="Arial" w:hAnsi="Arial" w:cs="Arial"/>
          <w:snapToGrid w:val="0"/>
          <w:sz w:val="20"/>
          <w:highlight w:val="yellow"/>
          <w:lang w:val="en-CA"/>
        </w:rPr>
        <w:t>Insert date</w:t>
      </w:r>
      <w:r w:rsidRPr="006005EE">
        <w:rPr>
          <w:rFonts w:ascii="Arial" w:hAnsi="Arial" w:cs="Arial"/>
          <w:snapToGrid w:val="0"/>
          <w:sz w:val="20"/>
          <w:lang w:val="en-CA"/>
        </w:rPr>
        <w:t>]</w:t>
      </w:r>
      <w:bookmarkStart w:id="3" w:name="_Hlk83304316"/>
    </w:p>
    <w:p w14:paraId="00DDF14A" w14:textId="77777777" w:rsidR="003178B2" w:rsidRDefault="00D925D2">
      <w:pPr>
        <w:spacing w:before="0"/>
        <w:jc w:val="left"/>
        <w:rPr>
          <w:rFonts w:ascii="Arial" w:hAnsi="Arial" w:cs="Arial"/>
          <w:b/>
          <w:bCs/>
          <w:sz w:val="20"/>
          <w:u w:val="single"/>
        </w:rPr>
      </w:pPr>
      <w:r>
        <w:rPr>
          <w:rFonts w:ascii="Arial" w:hAnsi="Arial" w:cs="Arial"/>
          <w:b/>
          <w:bCs/>
          <w:sz w:val="20"/>
          <w:u w:val="single"/>
        </w:rPr>
        <w:br w:type="page"/>
      </w:r>
    </w:p>
    <w:p w14:paraId="5D7E5E07" w14:textId="77777777" w:rsidR="003178B2" w:rsidRDefault="00D925D2" w:rsidP="003178B2">
      <w:pPr>
        <w:spacing w:before="0"/>
        <w:jc w:val="center"/>
        <w:rPr>
          <w:rFonts w:ascii="Arial" w:hAnsi="Arial" w:cs="Arial"/>
          <w:b/>
          <w:bCs/>
          <w:sz w:val="20"/>
          <w:u w:val="single"/>
        </w:rPr>
      </w:pPr>
      <w:r w:rsidRPr="003178B2">
        <w:rPr>
          <w:rFonts w:ascii="Arial" w:hAnsi="Arial" w:cs="Arial"/>
          <w:b/>
          <w:bCs/>
          <w:sz w:val="20"/>
          <w:u w:val="single"/>
        </w:rPr>
        <w:lastRenderedPageBreak/>
        <w:t>[</w:t>
      </w:r>
      <w:r w:rsidRPr="003178B2">
        <w:rPr>
          <w:rFonts w:ascii="Arial" w:hAnsi="Arial" w:cs="Arial"/>
          <w:b/>
          <w:bCs/>
          <w:sz w:val="20"/>
          <w:highlight w:val="yellow"/>
          <w:u w:val="single"/>
        </w:rPr>
        <w:t>MUNICIPAL STATUS</w:t>
      </w:r>
      <w:r w:rsidRPr="003178B2">
        <w:rPr>
          <w:rFonts w:ascii="Arial" w:hAnsi="Arial" w:cs="Arial"/>
          <w:b/>
          <w:bCs/>
          <w:sz w:val="20"/>
          <w:u w:val="single"/>
        </w:rPr>
        <w:t>] OF [</w:t>
      </w:r>
      <w:r w:rsidRPr="003178B2">
        <w:rPr>
          <w:rFonts w:ascii="Arial" w:hAnsi="Arial" w:cs="Arial"/>
          <w:b/>
          <w:bCs/>
          <w:sz w:val="20"/>
          <w:highlight w:val="yellow"/>
          <w:u w:val="single"/>
        </w:rPr>
        <w:t>NAME/NUMBER</w:t>
      </w:r>
      <w:r w:rsidRPr="003178B2">
        <w:rPr>
          <w:rFonts w:ascii="Arial" w:hAnsi="Arial" w:cs="Arial"/>
          <w:b/>
          <w:bCs/>
          <w:sz w:val="20"/>
          <w:u w:val="single"/>
        </w:rPr>
        <w:t xml:space="preserve">] WORKPLACE </w:t>
      </w:r>
    </w:p>
    <w:p w14:paraId="53EA0A96" w14:textId="77777777" w:rsidR="006005EE" w:rsidRPr="003178B2" w:rsidRDefault="00D925D2" w:rsidP="003178B2">
      <w:pPr>
        <w:spacing w:before="0"/>
        <w:jc w:val="center"/>
        <w:rPr>
          <w:rFonts w:ascii="Arial" w:hAnsi="Arial" w:cs="Arial"/>
          <w:b/>
          <w:bCs/>
          <w:sz w:val="20"/>
          <w:u w:val="single"/>
        </w:rPr>
      </w:pPr>
      <w:r w:rsidRPr="003178B2">
        <w:rPr>
          <w:rFonts w:ascii="Arial" w:hAnsi="Arial" w:cs="Arial"/>
          <w:b/>
          <w:bCs/>
          <w:sz w:val="20"/>
          <w:u w:val="single"/>
        </w:rPr>
        <w:t>VIOLENCE POLICY &amp; PREVENTION PLAN</w:t>
      </w:r>
    </w:p>
    <w:p w14:paraId="54A4EBD7" w14:textId="77777777" w:rsidR="003178B2" w:rsidRDefault="003178B2" w:rsidP="006005EE">
      <w:pPr>
        <w:jc w:val="center"/>
        <w:rPr>
          <w:rFonts w:ascii="Arial" w:hAnsi="Arial" w:cs="Arial"/>
          <w:b/>
          <w:bCs/>
          <w:sz w:val="20"/>
          <w:u w:val="single"/>
        </w:rPr>
      </w:pPr>
    </w:p>
    <w:p w14:paraId="55F87EA8" w14:textId="77777777" w:rsidR="006005EE" w:rsidRPr="003178B2" w:rsidRDefault="00D925D2" w:rsidP="006005EE">
      <w:pPr>
        <w:jc w:val="center"/>
        <w:rPr>
          <w:rFonts w:ascii="Arial" w:hAnsi="Arial" w:cs="Arial"/>
          <w:b/>
          <w:bCs/>
          <w:sz w:val="20"/>
          <w:u w:val="single"/>
        </w:rPr>
      </w:pPr>
      <w:r w:rsidRPr="003178B2">
        <w:rPr>
          <w:rFonts w:ascii="Arial" w:hAnsi="Arial" w:cs="Arial"/>
          <w:b/>
          <w:bCs/>
          <w:sz w:val="20"/>
          <w:u w:val="single"/>
        </w:rPr>
        <w:t>ACKNOWLEDGMENT &amp; AGREEMENT - EMPLOYEE</w:t>
      </w:r>
    </w:p>
    <w:bookmarkEnd w:id="3"/>
    <w:p w14:paraId="391FCDEC" w14:textId="77777777" w:rsidR="006005EE" w:rsidRPr="006005EE" w:rsidRDefault="00D925D2" w:rsidP="003178B2">
      <w:pPr>
        <w:tabs>
          <w:tab w:val="left" w:pos="4320"/>
          <w:tab w:val="left" w:pos="7920"/>
        </w:tabs>
        <w:spacing w:after="240"/>
        <w:rPr>
          <w:rFonts w:ascii="Arial" w:eastAsia="Calibri" w:hAnsi="Arial" w:cs="Arial"/>
          <w:sz w:val="20"/>
        </w:rPr>
      </w:pPr>
      <w:r w:rsidRPr="006005EE">
        <w:rPr>
          <w:rFonts w:ascii="Arial" w:eastAsia="Calibri" w:hAnsi="Arial" w:cs="Arial"/>
          <w:sz w:val="20"/>
        </w:rPr>
        <w:t xml:space="preserve">I, _____________________________,  an employee of </w:t>
      </w:r>
      <w:r w:rsidRPr="006005EE">
        <w:rPr>
          <w:rFonts w:ascii="Arial" w:hAnsi="Arial" w:cs="Arial"/>
          <w:sz w:val="20"/>
        </w:rPr>
        <w:t>[</w:t>
      </w:r>
      <w:r w:rsidRPr="006005EE">
        <w:rPr>
          <w:rFonts w:ascii="Arial" w:hAnsi="Arial" w:cs="Arial"/>
          <w:sz w:val="20"/>
          <w:highlight w:val="yellow"/>
        </w:rPr>
        <w:t>municipal status</w:t>
      </w:r>
      <w:r w:rsidRPr="006005EE">
        <w:rPr>
          <w:rFonts w:ascii="Arial" w:hAnsi="Arial" w:cs="Arial"/>
          <w:sz w:val="20"/>
        </w:rPr>
        <w:t>] of [</w:t>
      </w:r>
      <w:r w:rsidRPr="006005EE">
        <w:rPr>
          <w:rFonts w:ascii="Arial" w:hAnsi="Arial" w:cs="Arial"/>
          <w:sz w:val="20"/>
          <w:highlight w:val="yellow"/>
        </w:rPr>
        <w:t>name/number</w:t>
      </w:r>
      <w:r w:rsidRPr="006005EE">
        <w:rPr>
          <w:rFonts w:ascii="Arial" w:hAnsi="Arial" w:cs="Arial"/>
          <w:sz w:val="20"/>
        </w:rPr>
        <w:t xml:space="preserve">] </w:t>
      </w:r>
      <w:r w:rsidRPr="006005EE">
        <w:rPr>
          <w:rFonts w:ascii="Arial" w:eastAsia="Calibri" w:hAnsi="Arial" w:cs="Arial"/>
          <w:sz w:val="20"/>
        </w:rPr>
        <w:t xml:space="preserve">acknowledge that I have been provided with a copy of the </w:t>
      </w:r>
      <w:r w:rsidRPr="006005EE">
        <w:rPr>
          <w:rFonts w:ascii="Arial" w:hAnsi="Arial" w:cs="Arial"/>
          <w:sz w:val="20"/>
        </w:rPr>
        <w:t>[</w:t>
      </w:r>
      <w:r w:rsidRPr="006005EE">
        <w:rPr>
          <w:rFonts w:ascii="Arial" w:hAnsi="Arial" w:cs="Arial"/>
          <w:sz w:val="20"/>
          <w:highlight w:val="yellow"/>
        </w:rPr>
        <w:t>municipal status</w:t>
      </w:r>
      <w:r w:rsidRPr="006005EE">
        <w:rPr>
          <w:rFonts w:ascii="Arial" w:hAnsi="Arial" w:cs="Arial"/>
          <w:sz w:val="20"/>
        </w:rPr>
        <w:t>] of [</w:t>
      </w:r>
      <w:r w:rsidRPr="006005EE">
        <w:rPr>
          <w:rFonts w:ascii="Arial" w:hAnsi="Arial" w:cs="Arial"/>
          <w:sz w:val="20"/>
          <w:highlight w:val="yellow"/>
        </w:rPr>
        <w:t>name/number</w:t>
      </w:r>
      <w:r w:rsidRPr="006005EE">
        <w:rPr>
          <w:rFonts w:ascii="Arial" w:hAnsi="Arial" w:cs="Arial"/>
          <w:sz w:val="20"/>
        </w:rPr>
        <w:t xml:space="preserve">] Workplace Violence </w:t>
      </w:r>
      <w:r w:rsidRPr="006005EE">
        <w:rPr>
          <w:rFonts w:ascii="Arial" w:eastAsia="Calibri" w:hAnsi="Arial" w:cs="Arial"/>
          <w:sz w:val="20"/>
        </w:rPr>
        <w:t xml:space="preserve">Policy &amp; Prevention Plan (the "Policy") and have read and understood it and acknowledge that I will abide by the Policy. I understand that if I violate the rules set forth by this Policy, I may face disciplinary action up to and including termination of employment. </w:t>
      </w:r>
    </w:p>
    <w:p w14:paraId="142B96E0" w14:textId="77777777" w:rsidR="006005EE" w:rsidRPr="006005EE" w:rsidRDefault="006005EE" w:rsidP="006005EE">
      <w:pPr>
        <w:tabs>
          <w:tab w:val="left" w:pos="5040"/>
        </w:tabs>
        <w:spacing w:after="240" w:line="360" w:lineRule="auto"/>
        <w:rPr>
          <w:rFonts w:ascii="Arial" w:eastAsia="Calibri" w:hAnsi="Arial" w:cs="Arial"/>
          <w:sz w:val="20"/>
        </w:rPr>
      </w:pPr>
    </w:p>
    <w:p w14:paraId="6747D56E" w14:textId="77777777" w:rsidR="006005EE" w:rsidRPr="006005EE" w:rsidRDefault="00D925D2" w:rsidP="006005EE">
      <w:pPr>
        <w:tabs>
          <w:tab w:val="left" w:pos="5040"/>
        </w:tabs>
        <w:rPr>
          <w:rFonts w:ascii="Arial" w:eastAsia="Calibri" w:hAnsi="Arial" w:cs="Arial"/>
          <w:sz w:val="20"/>
        </w:rPr>
      </w:pPr>
      <w:r w:rsidRPr="006005EE">
        <w:rPr>
          <w:rFonts w:ascii="Arial" w:eastAsia="Calibri" w:hAnsi="Arial" w:cs="Arial"/>
          <w:sz w:val="20"/>
        </w:rPr>
        <w:t>____________________________________</w:t>
      </w:r>
      <w:r w:rsidRPr="006005EE">
        <w:rPr>
          <w:rFonts w:ascii="Arial" w:eastAsia="Calibri" w:hAnsi="Arial" w:cs="Arial"/>
          <w:sz w:val="20"/>
        </w:rPr>
        <w:tab/>
        <w:t>____________________________________</w:t>
      </w:r>
      <w:r w:rsidRPr="006005EE">
        <w:rPr>
          <w:rFonts w:ascii="Arial" w:eastAsia="Calibri" w:hAnsi="Arial" w:cs="Arial"/>
          <w:sz w:val="20"/>
        </w:rPr>
        <w:tab/>
      </w:r>
    </w:p>
    <w:p w14:paraId="49D3D6CB" w14:textId="77777777" w:rsidR="006005EE" w:rsidRPr="006005EE" w:rsidRDefault="00D925D2" w:rsidP="006005EE">
      <w:pPr>
        <w:tabs>
          <w:tab w:val="left" w:pos="4950"/>
        </w:tabs>
        <w:rPr>
          <w:rFonts w:ascii="Arial" w:eastAsia="Calibri" w:hAnsi="Arial" w:cs="Arial"/>
          <w:sz w:val="20"/>
        </w:rPr>
      </w:pPr>
      <w:r w:rsidRPr="006005EE">
        <w:rPr>
          <w:rFonts w:ascii="Arial" w:eastAsia="Calibri" w:hAnsi="Arial" w:cs="Arial"/>
          <w:sz w:val="20"/>
        </w:rPr>
        <w:t>Date</w:t>
      </w:r>
      <w:r w:rsidRPr="006005EE">
        <w:rPr>
          <w:rFonts w:ascii="Arial" w:eastAsia="Calibri" w:hAnsi="Arial" w:cs="Arial"/>
          <w:sz w:val="20"/>
        </w:rPr>
        <w:tab/>
      </w:r>
      <w:r w:rsidRPr="006005EE">
        <w:rPr>
          <w:rFonts w:ascii="Arial" w:eastAsia="Calibri" w:hAnsi="Arial" w:cs="Arial"/>
          <w:sz w:val="20"/>
        </w:rPr>
        <w:tab/>
        <w:t>Employee Signature</w:t>
      </w:r>
    </w:p>
    <w:p w14:paraId="5EE410EC" w14:textId="77777777" w:rsidR="006005EE" w:rsidRPr="006005EE" w:rsidRDefault="006005EE" w:rsidP="006005EE">
      <w:pPr>
        <w:rPr>
          <w:rFonts w:ascii="Arial" w:eastAsia="Calibri" w:hAnsi="Arial" w:cs="Arial"/>
          <w:sz w:val="20"/>
        </w:rPr>
      </w:pPr>
    </w:p>
    <w:p w14:paraId="6E6A0C24" w14:textId="77777777" w:rsidR="006005EE" w:rsidRPr="006005EE" w:rsidRDefault="006005EE" w:rsidP="006005EE">
      <w:pPr>
        <w:rPr>
          <w:rFonts w:ascii="Arial" w:eastAsia="Calibri" w:hAnsi="Arial" w:cs="Arial"/>
          <w:sz w:val="20"/>
        </w:rPr>
      </w:pPr>
    </w:p>
    <w:p w14:paraId="7560BC2F" w14:textId="77777777" w:rsidR="006005EE" w:rsidRPr="006005EE" w:rsidRDefault="00D925D2" w:rsidP="006005EE">
      <w:pPr>
        <w:tabs>
          <w:tab w:val="left" w:pos="720"/>
          <w:tab w:val="left" w:pos="1440"/>
          <w:tab w:val="left" w:pos="2160"/>
          <w:tab w:val="left" w:pos="2880"/>
          <w:tab w:val="left" w:pos="5040"/>
          <w:tab w:val="left" w:pos="9240"/>
        </w:tabs>
        <w:rPr>
          <w:rFonts w:ascii="Arial" w:eastAsia="Calibri" w:hAnsi="Arial" w:cs="Arial"/>
          <w:sz w:val="20"/>
        </w:rPr>
      </w:pPr>
      <w:r w:rsidRPr="006005EE">
        <w:rPr>
          <w:rFonts w:ascii="Arial" w:eastAsia="Calibri" w:hAnsi="Arial" w:cs="Arial"/>
          <w:sz w:val="20"/>
        </w:rPr>
        <w:tab/>
      </w:r>
    </w:p>
    <w:p w14:paraId="1B2041B3" w14:textId="77777777" w:rsidR="006005EE" w:rsidRPr="006005EE" w:rsidRDefault="006005EE" w:rsidP="006005EE">
      <w:pPr>
        <w:rPr>
          <w:rFonts w:ascii="Arial" w:eastAsia="Arial" w:hAnsi="Arial" w:cs="Arial"/>
          <w:b/>
          <w:color w:val="000000"/>
          <w:sz w:val="20"/>
          <w:u w:val="single"/>
          <w:lang w:val="en-CA"/>
        </w:rPr>
      </w:pPr>
    </w:p>
    <w:p w14:paraId="3F8535C9" w14:textId="77777777" w:rsidR="006005EE" w:rsidRPr="006005EE" w:rsidRDefault="006005EE" w:rsidP="006005EE">
      <w:pPr>
        <w:rPr>
          <w:rFonts w:ascii="Arial" w:eastAsia="Arial" w:hAnsi="Arial" w:cs="Arial"/>
          <w:b/>
          <w:color w:val="000000"/>
          <w:sz w:val="20"/>
          <w:u w:val="single"/>
          <w:lang w:val="en-CA"/>
        </w:rPr>
      </w:pPr>
    </w:p>
    <w:p w14:paraId="746D3DFA" w14:textId="77777777" w:rsidR="006005EE" w:rsidRPr="006005EE" w:rsidRDefault="006005EE" w:rsidP="006005EE">
      <w:pPr>
        <w:rPr>
          <w:rFonts w:ascii="Arial" w:eastAsia="Arial" w:hAnsi="Arial" w:cs="Arial"/>
          <w:b/>
          <w:color w:val="000000"/>
          <w:sz w:val="20"/>
          <w:u w:val="single"/>
          <w:lang w:val="en-CA"/>
        </w:rPr>
      </w:pPr>
    </w:p>
    <w:p w14:paraId="1DEF977C" w14:textId="77777777" w:rsidR="006005EE" w:rsidRPr="006005EE" w:rsidRDefault="006005EE" w:rsidP="006005EE">
      <w:pPr>
        <w:rPr>
          <w:rFonts w:ascii="Arial" w:eastAsia="Arial" w:hAnsi="Arial" w:cs="Arial"/>
          <w:b/>
          <w:color w:val="000000"/>
          <w:sz w:val="20"/>
          <w:u w:val="single"/>
          <w:lang w:val="en-CA"/>
        </w:rPr>
      </w:pPr>
    </w:p>
    <w:p w14:paraId="0B9326AC" w14:textId="77777777" w:rsidR="006005EE" w:rsidRPr="006005EE" w:rsidRDefault="006005EE" w:rsidP="006005EE">
      <w:pPr>
        <w:rPr>
          <w:rFonts w:ascii="Arial" w:hAnsi="Arial" w:cs="Arial"/>
          <w:b/>
          <w:bCs/>
          <w:snapToGrid w:val="0"/>
          <w:sz w:val="20"/>
          <w:lang w:val="en-CA"/>
        </w:rPr>
      </w:pPr>
    </w:p>
    <w:p w14:paraId="273F57EC" w14:textId="77777777" w:rsidR="006005EE" w:rsidRPr="006005EE" w:rsidRDefault="006005EE" w:rsidP="006005EE">
      <w:pPr>
        <w:rPr>
          <w:rFonts w:ascii="Arial" w:hAnsi="Arial" w:cs="Arial"/>
          <w:b/>
          <w:bCs/>
          <w:snapToGrid w:val="0"/>
          <w:sz w:val="20"/>
          <w:lang w:val="en-CA"/>
        </w:rPr>
      </w:pPr>
    </w:p>
    <w:p w14:paraId="441CBE7E" w14:textId="77777777" w:rsidR="006005EE" w:rsidRPr="006005EE" w:rsidRDefault="006005EE" w:rsidP="006005EE">
      <w:pPr>
        <w:rPr>
          <w:rFonts w:ascii="Arial" w:hAnsi="Arial" w:cs="Arial"/>
          <w:b/>
          <w:bCs/>
          <w:snapToGrid w:val="0"/>
          <w:sz w:val="20"/>
          <w:lang w:val="en-CA"/>
        </w:rPr>
      </w:pPr>
    </w:p>
    <w:p w14:paraId="1DC4C5BC" w14:textId="77777777" w:rsidR="006005EE" w:rsidRPr="006005EE" w:rsidRDefault="006005EE" w:rsidP="006005EE">
      <w:pPr>
        <w:rPr>
          <w:rFonts w:ascii="Arial" w:hAnsi="Arial" w:cs="Arial"/>
          <w:b/>
          <w:bCs/>
          <w:snapToGrid w:val="0"/>
          <w:sz w:val="20"/>
          <w:lang w:val="en-CA"/>
        </w:rPr>
      </w:pPr>
    </w:p>
    <w:p w14:paraId="20E28E99" w14:textId="77777777" w:rsidR="006005EE" w:rsidRPr="006005EE" w:rsidRDefault="006005EE" w:rsidP="006005EE">
      <w:pPr>
        <w:rPr>
          <w:rFonts w:ascii="Arial" w:hAnsi="Arial" w:cs="Arial"/>
          <w:b/>
          <w:bCs/>
          <w:snapToGrid w:val="0"/>
          <w:sz w:val="20"/>
          <w:lang w:val="en-CA"/>
        </w:rPr>
      </w:pPr>
    </w:p>
    <w:p w14:paraId="2E853A22" w14:textId="77777777" w:rsidR="006005EE" w:rsidRPr="006005EE" w:rsidRDefault="006005EE" w:rsidP="006005EE">
      <w:pPr>
        <w:rPr>
          <w:rFonts w:ascii="Arial" w:hAnsi="Arial" w:cs="Arial"/>
          <w:b/>
          <w:bCs/>
          <w:snapToGrid w:val="0"/>
          <w:sz w:val="20"/>
          <w:lang w:val="en-CA"/>
        </w:rPr>
      </w:pPr>
    </w:p>
    <w:p w14:paraId="4813E6D2" w14:textId="77777777" w:rsidR="006005EE" w:rsidRPr="006005EE" w:rsidRDefault="006005EE" w:rsidP="006005EE">
      <w:pPr>
        <w:rPr>
          <w:rFonts w:ascii="Arial" w:hAnsi="Arial" w:cs="Arial"/>
          <w:b/>
          <w:bCs/>
          <w:snapToGrid w:val="0"/>
          <w:sz w:val="20"/>
          <w:lang w:val="en-CA"/>
        </w:rPr>
      </w:pPr>
    </w:p>
    <w:p w14:paraId="3E8AD02B" w14:textId="77777777" w:rsidR="006005EE" w:rsidRPr="006005EE" w:rsidRDefault="006005EE" w:rsidP="006005EE">
      <w:pPr>
        <w:rPr>
          <w:rFonts w:ascii="Arial" w:hAnsi="Arial" w:cs="Arial"/>
          <w:b/>
          <w:bCs/>
          <w:snapToGrid w:val="0"/>
          <w:sz w:val="20"/>
          <w:lang w:val="en-CA"/>
        </w:rPr>
      </w:pPr>
    </w:p>
    <w:p w14:paraId="6E60DF34" w14:textId="77777777" w:rsidR="006005EE" w:rsidRPr="006005EE" w:rsidRDefault="006005EE" w:rsidP="006005EE">
      <w:pPr>
        <w:rPr>
          <w:rFonts w:ascii="Arial" w:hAnsi="Arial" w:cs="Arial"/>
          <w:b/>
          <w:bCs/>
          <w:snapToGrid w:val="0"/>
          <w:sz w:val="20"/>
          <w:lang w:val="en-CA"/>
        </w:rPr>
      </w:pPr>
    </w:p>
    <w:p w14:paraId="155FC913" w14:textId="77777777" w:rsidR="006005EE" w:rsidRPr="006005EE" w:rsidRDefault="006005EE" w:rsidP="006005EE">
      <w:pPr>
        <w:rPr>
          <w:rFonts w:ascii="Arial" w:hAnsi="Arial" w:cs="Arial"/>
          <w:b/>
          <w:bCs/>
          <w:snapToGrid w:val="0"/>
          <w:sz w:val="20"/>
          <w:lang w:val="en-CA"/>
        </w:rPr>
      </w:pPr>
    </w:p>
    <w:p w14:paraId="16B1A90F" w14:textId="77777777" w:rsidR="003178B2" w:rsidRDefault="00D925D2">
      <w:pPr>
        <w:spacing w:before="0"/>
        <w:jc w:val="left"/>
        <w:rPr>
          <w:rFonts w:ascii="Arial" w:hAnsi="Arial" w:cs="Arial"/>
          <w:b/>
          <w:bCs/>
          <w:sz w:val="20"/>
        </w:rPr>
      </w:pPr>
      <w:r>
        <w:rPr>
          <w:rFonts w:ascii="Arial" w:hAnsi="Arial" w:cs="Arial"/>
          <w:b/>
          <w:bCs/>
          <w:sz w:val="20"/>
        </w:rPr>
        <w:br w:type="page"/>
      </w:r>
    </w:p>
    <w:p w14:paraId="38AF5F0B" w14:textId="77777777" w:rsidR="003178B2" w:rsidRPr="003178B2" w:rsidRDefault="00D925D2" w:rsidP="003178B2">
      <w:pPr>
        <w:spacing w:before="0"/>
        <w:jc w:val="center"/>
        <w:rPr>
          <w:rFonts w:ascii="Arial" w:hAnsi="Arial" w:cs="Arial"/>
          <w:b/>
          <w:bCs/>
          <w:sz w:val="20"/>
          <w:u w:val="single"/>
        </w:rPr>
      </w:pPr>
      <w:r w:rsidRPr="003178B2">
        <w:rPr>
          <w:rFonts w:ascii="Arial" w:hAnsi="Arial" w:cs="Arial"/>
          <w:b/>
          <w:bCs/>
          <w:sz w:val="20"/>
          <w:u w:val="single"/>
        </w:rPr>
        <w:lastRenderedPageBreak/>
        <w:t>[</w:t>
      </w:r>
      <w:r w:rsidRPr="003178B2">
        <w:rPr>
          <w:rFonts w:ascii="Arial" w:hAnsi="Arial" w:cs="Arial"/>
          <w:b/>
          <w:bCs/>
          <w:sz w:val="20"/>
          <w:highlight w:val="yellow"/>
          <w:u w:val="single"/>
        </w:rPr>
        <w:t>MUNICIPAL STATUS</w:t>
      </w:r>
      <w:r w:rsidRPr="003178B2">
        <w:rPr>
          <w:rFonts w:ascii="Arial" w:hAnsi="Arial" w:cs="Arial"/>
          <w:b/>
          <w:bCs/>
          <w:sz w:val="20"/>
          <w:u w:val="single"/>
        </w:rPr>
        <w:t>] OF [</w:t>
      </w:r>
      <w:r w:rsidRPr="003178B2">
        <w:rPr>
          <w:rFonts w:ascii="Arial" w:hAnsi="Arial" w:cs="Arial"/>
          <w:b/>
          <w:bCs/>
          <w:sz w:val="20"/>
          <w:highlight w:val="yellow"/>
          <w:u w:val="single"/>
        </w:rPr>
        <w:t>NAME/NUMBER</w:t>
      </w:r>
      <w:r w:rsidRPr="003178B2">
        <w:rPr>
          <w:rFonts w:ascii="Arial" w:hAnsi="Arial" w:cs="Arial"/>
          <w:b/>
          <w:bCs/>
          <w:sz w:val="20"/>
          <w:u w:val="single"/>
        </w:rPr>
        <w:t xml:space="preserve">] WORKPLACE </w:t>
      </w:r>
    </w:p>
    <w:p w14:paraId="3ADE047C" w14:textId="77777777" w:rsidR="006005EE" w:rsidRPr="003178B2" w:rsidRDefault="00D925D2" w:rsidP="003178B2">
      <w:pPr>
        <w:spacing w:before="0"/>
        <w:jc w:val="center"/>
        <w:rPr>
          <w:rFonts w:ascii="Arial" w:hAnsi="Arial" w:cs="Arial"/>
          <w:b/>
          <w:bCs/>
          <w:sz w:val="20"/>
          <w:u w:val="single"/>
        </w:rPr>
      </w:pPr>
      <w:r w:rsidRPr="003178B2">
        <w:rPr>
          <w:rFonts w:ascii="Arial" w:hAnsi="Arial" w:cs="Arial"/>
          <w:b/>
          <w:bCs/>
          <w:sz w:val="20"/>
          <w:u w:val="single"/>
        </w:rPr>
        <w:t>VIOLENCE POLICY &amp; PREVENTION PLAN</w:t>
      </w:r>
    </w:p>
    <w:p w14:paraId="725EDA91" w14:textId="77777777" w:rsidR="003178B2" w:rsidRDefault="003178B2" w:rsidP="006005EE">
      <w:pPr>
        <w:jc w:val="center"/>
        <w:rPr>
          <w:rFonts w:ascii="Arial" w:hAnsi="Arial" w:cs="Arial"/>
          <w:b/>
          <w:bCs/>
          <w:sz w:val="20"/>
        </w:rPr>
      </w:pPr>
    </w:p>
    <w:p w14:paraId="3BF3DE7E" w14:textId="77777777" w:rsidR="006005EE" w:rsidRPr="006005EE" w:rsidRDefault="00D925D2" w:rsidP="006005EE">
      <w:pPr>
        <w:jc w:val="center"/>
        <w:rPr>
          <w:rFonts w:ascii="Arial" w:hAnsi="Arial" w:cs="Arial"/>
          <w:b/>
          <w:bCs/>
          <w:sz w:val="20"/>
        </w:rPr>
      </w:pPr>
      <w:r w:rsidRPr="006005EE">
        <w:rPr>
          <w:rFonts w:ascii="Arial" w:hAnsi="Arial" w:cs="Arial"/>
          <w:b/>
          <w:bCs/>
          <w:sz w:val="20"/>
        </w:rPr>
        <w:t>ACKNOWLEDGMENT &amp; AGREEMENT – COUNCIL MEMBER</w:t>
      </w:r>
    </w:p>
    <w:p w14:paraId="15AB5E52" w14:textId="77777777" w:rsidR="006005EE" w:rsidRPr="006005EE" w:rsidRDefault="00D925D2" w:rsidP="003178B2">
      <w:pPr>
        <w:tabs>
          <w:tab w:val="left" w:pos="4320"/>
          <w:tab w:val="left" w:pos="7920"/>
        </w:tabs>
        <w:spacing w:after="240"/>
        <w:rPr>
          <w:rFonts w:ascii="Arial" w:eastAsia="Calibri" w:hAnsi="Arial" w:cs="Arial"/>
          <w:sz w:val="20"/>
        </w:rPr>
      </w:pPr>
      <w:r w:rsidRPr="006005EE">
        <w:rPr>
          <w:rFonts w:ascii="Arial" w:eastAsia="Calibri" w:hAnsi="Arial" w:cs="Arial"/>
          <w:sz w:val="20"/>
        </w:rPr>
        <w:t xml:space="preserve">I, _____________________________, a Council member of </w:t>
      </w:r>
      <w:r w:rsidRPr="006005EE">
        <w:rPr>
          <w:rFonts w:ascii="Arial" w:hAnsi="Arial" w:cs="Arial"/>
          <w:sz w:val="20"/>
        </w:rPr>
        <w:t>[</w:t>
      </w:r>
      <w:r w:rsidRPr="006005EE">
        <w:rPr>
          <w:rFonts w:ascii="Arial" w:hAnsi="Arial" w:cs="Arial"/>
          <w:sz w:val="20"/>
          <w:highlight w:val="yellow"/>
        </w:rPr>
        <w:t>municipal status</w:t>
      </w:r>
      <w:r w:rsidRPr="006005EE">
        <w:rPr>
          <w:rFonts w:ascii="Arial" w:hAnsi="Arial" w:cs="Arial"/>
          <w:sz w:val="20"/>
        </w:rPr>
        <w:t>] of [</w:t>
      </w:r>
      <w:r w:rsidRPr="006005EE">
        <w:rPr>
          <w:rFonts w:ascii="Arial" w:hAnsi="Arial" w:cs="Arial"/>
          <w:sz w:val="20"/>
          <w:highlight w:val="yellow"/>
        </w:rPr>
        <w:t>name/number</w:t>
      </w:r>
      <w:r w:rsidRPr="006005EE">
        <w:rPr>
          <w:rFonts w:ascii="Arial" w:hAnsi="Arial" w:cs="Arial"/>
          <w:sz w:val="20"/>
        </w:rPr>
        <w:t xml:space="preserve">] </w:t>
      </w:r>
      <w:r w:rsidRPr="006005EE">
        <w:rPr>
          <w:rFonts w:ascii="Arial" w:eastAsia="Calibri" w:hAnsi="Arial" w:cs="Arial"/>
          <w:sz w:val="20"/>
        </w:rPr>
        <w:t xml:space="preserve">acknowledge that I have been provided with a copy of the </w:t>
      </w:r>
      <w:r w:rsidRPr="006005EE">
        <w:rPr>
          <w:rFonts w:ascii="Arial" w:hAnsi="Arial" w:cs="Arial"/>
          <w:sz w:val="20"/>
        </w:rPr>
        <w:t>[</w:t>
      </w:r>
      <w:r w:rsidRPr="006005EE">
        <w:rPr>
          <w:rFonts w:ascii="Arial" w:hAnsi="Arial" w:cs="Arial"/>
          <w:sz w:val="20"/>
          <w:highlight w:val="yellow"/>
        </w:rPr>
        <w:t>municipal status</w:t>
      </w:r>
      <w:r w:rsidRPr="006005EE">
        <w:rPr>
          <w:rFonts w:ascii="Arial" w:hAnsi="Arial" w:cs="Arial"/>
          <w:sz w:val="20"/>
        </w:rPr>
        <w:t>] of [</w:t>
      </w:r>
      <w:r w:rsidRPr="006005EE">
        <w:rPr>
          <w:rFonts w:ascii="Arial" w:hAnsi="Arial" w:cs="Arial"/>
          <w:sz w:val="20"/>
          <w:highlight w:val="yellow"/>
        </w:rPr>
        <w:t>name/number</w:t>
      </w:r>
      <w:r w:rsidRPr="006005EE">
        <w:rPr>
          <w:rFonts w:ascii="Arial" w:hAnsi="Arial" w:cs="Arial"/>
          <w:sz w:val="20"/>
        </w:rPr>
        <w:t xml:space="preserve">] Workplace Violence </w:t>
      </w:r>
      <w:r w:rsidRPr="006005EE">
        <w:rPr>
          <w:rFonts w:ascii="Arial" w:eastAsia="Calibri" w:hAnsi="Arial" w:cs="Arial"/>
          <w:sz w:val="20"/>
        </w:rPr>
        <w:t xml:space="preserve">Policy &amp; Prevention Plan (the "Policy") and have read and understood it and acknowledge that I will abide by the Policy. I understand that if I violate the rules set forth by this Policy, I may face disciplinary action or sanctions. </w:t>
      </w:r>
    </w:p>
    <w:p w14:paraId="6A4E1B65" w14:textId="77777777" w:rsidR="006005EE" w:rsidRPr="006005EE" w:rsidRDefault="006005EE" w:rsidP="006005EE">
      <w:pPr>
        <w:tabs>
          <w:tab w:val="left" w:pos="5040"/>
        </w:tabs>
        <w:spacing w:after="240" w:line="360" w:lineRule="auto"/>
        <w:rPr>
          <w:rFonts w:ascii="Arial" w:eastAsia="Calibri" w:hAnsi="Arial" w:cs="Arial"/>
          <w:sz w:val="20"/>
        </w:rPr>
      </w:pPr>
    </w:p>
    <w:p w14:paraId="517DE6F4" w14:textId="77777777" w:rsidR="006005EE" w:rsidRPr="006005EE" w:rsidRDefault="00D925D2" w:rsidP="006005EE">
      <w:pPr>
        <w:tabs>
          <w:tab w:val="left" w:pos="5040"/>
        </w:tabs>
        <w:rPr>
          <w:rFonts w:ascii="Arial" w:eastAsia="Calibri" w:hAnsi="Arial" w:cs="Arial"/>
          <w:sz w:val="20"/>
        </w:rPr>
      </w:pPr>
      <w:r w:rsidRPr="006005EE">
        <w:rPr>
          <w:rFonts w:ascii="Arial" w:eastAsia="Calibri" w:hAnsi="Arial" w:cs="Arial"/>
          <w:sz w:val="20"/>
        </w:rPr>
        <w:t>____________________________________</w:t>
      </w:r>
      <w:r w:rsidRPr="006005EE">
        <w:rPr>
          <w:rFonts w:ascii="Arial" w:eastAsia="Calibri" w:hAnsi="Arial" w:cs="Arial"/>
          <w:sz w:val="20"/>
        </w:rPr>
        <w:tab/>
        <w:t>____________________________________</w:t>
      </w:r>
      <w:r w:rsidRPr="006005EE">
        <w:rPr>
          <w:rFonts w:ascii="Arial" w:eastAsia="Calibri" w:hAnsi="Arial" w:cs="Arial"/>
          <w:sz w:val="20"/>
        </w:rPr>
        <w:tab/>
      </w:r>
    </w:p>
    <w:p w14:paraId="661202BE" w14:textId="77777777" w:rsidR="006005EE" w:rsidRPr="006005EE" w:rsidRDefault="00D925D2" w:rsidP="006005EE">
      <w:pPr>
        <w:tabs>
          <w:tab w:val="left" w:pos="4950"/>
        </w:tabs>
        <w:rPr>
          <w:rFonts w:ascii="Arial" w:eastAsia="Calibri" w:hAnsi="Arial" w:cs="Arial"/>
          <w:sz w:val="20"/>
        </w:rPr>
      </w:pPr>
      <w:r w:rsidRPr="006005EE">
        <w:rPr>
          <w:rFonts w:ascii="Arial" w:eastAsia="Calibri" w:hAnsi="Arial" w:cs="Arial"/>
          <w:sz w:val="20"/>
        </w:rPr>
        <w:t>Date</w:t>
      </w:r>
      <w:r w:rsidRPr="006005EE">
        <w:rPr>
          <w:rFonts w:ascii="Arial" w:eastAsia="Calibri" w:hAnsi="Arial" w:cs="Arial"/>
          <w:sz w:val="20"/>
        </w:rPr>
        <w:tab/>
      </w:r>
      <w:r w:rsidRPr="006005EE">
        <w:rPr>
          <w:rFonts w:ascii="Arial" w:eastAsia="Calibri" w:hAnsi="Arial" w:cs="Arial"/>
          <w:sz w:val="20"/>
        </w:rPr>
        <w:tab/>
        <w:t xml:space="preserve">Council member </w:t>
      </w:r>
      <w:proofErr w:type="gramStart"/>
      <w:r w:rsidRPr="006005EE">
        <w:rPr>
          <w:rFonts w:ascii="Arial" w:eastAsia="Calibri" w:hAnsi="Arial" w:cs="Arial"/>
          <w:sz w:val="20"/>
        </w:rPr>
        <w:t>Signature</w:t>
      </w:r>
      <w:proofErr w:type="gramEnd"/>
    </w:p>
    <w:p w14:paraId="5C0026A3" w14:textId="77777777" w:rsidR="006005EE" w:rsidRPr="006005EE" w:rsidRDefault="006005EE" w:rsidP="006005EE">
      <w:pPr>
        <w:rPr>
          <w:rFonts w:ascii="Arial" w:eastAsia="Arial" w:hAnsi="Arial" w:cs="Arial"/>
          <w:b/>
          <w:color w:val="000000"/>
          <w:sz w:val="20"/>
          <w:u w:val="single"/>
          <w:lang w:val="en-CA"/>
        </w:rPr>
      </w:pPr>
    </w:p>
    <w:p w14:paraId="0CD71F79" w14:textId="77777777" w:rsidR="006005EE" w:rsidRPr="006005EE" w:rsidRDefault="006005EE" w:rsidP="006005EE">
      <w:pPr>
        <w:rPr>
          <w:rFonts w:ascii="Arial" w:eastAsia="Arial" w:hAnsi="Arial" w:cs="Arial"/>
          <w:b/>
          <w:color w:val="000000"/>
          <w:sz w:val="20"/>
          <w:u w:val="single"/>
          <w:lang w:val="en-CA"/>
        </w:rPr>
      </w:pPr>
    </w:p>
    <w:p w14:paraId="33DF19C8" w14:textId="77777777" w:rsidR="006005EE" w:rsidRPr="006005EE" w:rsidRDefault="006005EE" w:rsidP="006005EE">
      <w:pPr>
        <w:rPr>
          <w:rFonts w:ascii="Arial" w:hAnsi="Arial" w:cs="Arial"/>
          <w:b/>
          <w:bCs/>
          <w:sz w:val="20"/>
        </w:rPr>
      </w:pPr>
    </w:p>
    <w:p w14:paraId="10ECE9AC" w14:textId="77777777" w:rsidR="006005EE" w:rsidRPr="006005EE" w:rsidRDefault="006005EE" w:rsidP="006005EE">
      <w:pPr>
        <w:rPr>
          <w:rFonts w:ascii="Arial" w:hAnsi="Arial" w:cs="Arial"/>
          <w:b/>
          <w:bCs/>
          <w:snapToGrid w:val="0"/>
          <w:sz w:val="20"/>
          <w:lang w:val="en-CA"/>
        </w:rPr>
      </w:pPr>
    </w:p>
    <w:p w14:paraId="6BCD210E" w14:textId="77777777" w:rsidR="00A87AA1" w:rsidRPr="004B7050" w:rsidRDefault="00A87AA1" w:rsidP="006005EE">
      <w:pPr>
        <w:spacing w:before="0"/>
        <w:jc w:val="left"/>
        <w:rPr>
          <w:rFonts w:ascii="Arial" w:eastAsia="Arial" w:hAnsi="Arial" w:cs="Arial"/>
          <w:b/>
          <w:color w:val="000000"/>
          <w:sz w:val="20"/>
          <w:u w:val="single"/>
          <w:lang w:val="en-CA"/>
        </w:rPr>
      </w:pPr>
    </w:p>
    <w:sectPr w:rsidR="00A87AA1" w:rsidRPr="004B7050" w:rsidSect="00325E71">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aperSrc w:first="281" w:other="28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ACE944" w14:textId="77777777" w:rsidR="00325E71" w:rsidRDefault="00325E71">
      <w:pPr>
        <w:spacing w:before="0"/>
      </w:pPr>
      <w:r>
        <w:separator/>
      </w:r>
    </w:p>
  </w:endnote>
  <w:endnote w:type="continuationSeparator" w:id="0">
    <w:p w14:paraId="4BCD5B4F" w14:textId="77777777" w:rsidR="00325E71" w:rsidRDefault="00325E7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C0007841" w:usb2="00000009" w:usb3="00000000" w:csb0="000001FF"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0" w:name="_iDocIDFieldd04fee54-a857-4e43-98cf-3253"/>
  <w:p w14:paraId="44AE2F23" w14:textId="77777777" w:rsidR="008076EA" w:rsidRDefault="008076EA">
    <w:pPr>
      <w:pStyle w:val="DocID"/>
    </w:pPr>
    <w:r>
      <w:fldChar w:fldCharType="begin"/>
    </w:r>
    <w:r>
      <w:instrText xml:space="preserve">  DOCPROPERTY "CUS_DocIDChunk0" </w:instrText>
    </w:r>
    <w:r>
      <w:fldChar w:fldCharType="separate"/>
    </w:r>
    <w:r>
      <w:rPr>
        <w:noProof/>
      </w:rPr>
      <w:t>35448440v4</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3587080"/>
      <w:docPartObj>
        <w:docPartGallery w:val="Page Numbers (Bottom of Page)"/>
        <w:docPartUnique/>
      </w:docPartObj>
    </w:sdtPr>
    <w:sdtEndPr>
      <w:rPr>
        <w:noProof/>
      </w:rPr>
    </w:sdtEndPr>
    <w:sdtContent>
      <w:p w14:paraId="114F3954" w14:textId="77777777" w:rsidR="008076EA" w:rsidRDefault="008076EA" w:rsidP="000B6B7F">
        <w:pPr>
          <w:pStyle w:val="Footer"/>
          <w:jc w:val="center"/>
        </w:pPr>
        <w:r>
          <w:fldChar w:fldCharType="begin"/>
        </w:r>
        <w:r>
          <w:instrText xml:space="preserve"> PAGE   \* MERGEFORMAT </w:instrText>
        </w:r>
        <w:r>
          <w:fldChar w:fldCharType="separate"/>
        </w:r>
        <w: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88849" w14:textId="1CD87621" w:rsidR="008076EA" w:rsidRPr="00D925D2" w:rsidRDefault="008076EA" w:rsidP="00D925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4" w:name="_iDocIDFieldbefb14bb-fb6f-4c1b-8b6f-f28c"/>
  <w:p w14:paraId="48FA3BEE" w14:textId="77777777" w:rsidR="008076EA" w:rsidRDefault="008076EA">
    <w:pPr>
      <w:pStyle w:val="DocID"/>
    </w:pPr>
    <w:r>
      <w:fldChar w:fldCharType="begin"/>
    </w:r>
    <w:r>
      <w:instrText xml:space="preserve">  DOCPROPERTY "CUS_DocIDChunk0" </w:instrText>
    </w:r>
    <w:r>
      <w:fldChar w:fldCharType="separate"/>
    </w:r>
    <w:r>
      <w:rPr>
        <w:noProof/>
      </w:rPr>
      <w:t>35448440v4</w:t>
    </w:r>
    <w:r>
      <w:fldChar w:fldCharType="end"/>
    </w:r>
    <w:bookmarkEnd w:id="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003C4" w14:textId="77777777" w:rsidR="008076EA" w:rsidRPr="000D488F" w:rsidRDefault="008076EA" w:rsidP="000D488F">
    <w:pPr>
      <w:pStyle w:val="Footer"/>
      <w:tabs>
        <w:tab w:val="clear" w:pos="4320"/>
        <w:tab w:val="clear" w:pos="8640"/>
        <w:tab w:val="center" w:pos="4680"/>
        <w:tab w:val="right" w:pos="9360"/>
      </w:tabs>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5C3D6" w14:textId="264D2E8E" w:rsidR="008076EA" w:rsidRPr="00D925D2" w:rsidRDefault="008076EA" w:rsidP="00D92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E873B9" w14:textId="77777777" w:rsidR="00325E71" w:rsidRDefault="00325E71">
      <w:pPr>
        <w:spacing w:before="0"/>
      </w:pPr>
      <w:r>
        <w:separator/>
      </w:r>
    </w:p>
  </w:footnote>
  <w:footnote w:type="continuationSeparator" w:id="0">
    <w:p w14:paraId="3B349FEC" w14:textId="77777777" w:rsidR="00325E71" w:rsidRDefault="00325E7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CDB6F" w14:textId="77777777" w:rsidR="00AF0021" w:rsidRDefault="00D925D2" w:rsidP="007D7B41">
    <w:pPr>
      <w:pStyle w:val="BodyText"/>
      <w:spacing w:line="14" w:lineRule="auto"/>
      <w:rPr>
        <w:sz w:val="20"/>
      </w:rPr>
    </w:pPr>
    <w:r>
      <w:rPr>
        <w:noProof/>
      </w:rPr>
      <w:drawing>
        <wp:anchor distT="0" distB="0" distL="0" distR="0" simplePos="0" relativeHeight="251658240" behindDoc="1" locked="0" layoutInCell="1" allowOverlap="1" wp14:anchorId="10900070" wp14:editId="7F6D8321">
          <wp:simplePos x="0" y="0"/>
          <wp:positionH relativeFrom="page">
            <wp:posOffset>2376450</wp:posOffset>
          </wp:positionH>
          <wp:positionV relativeFrom="page">
            <wp:posOffset>450380</wp:posOffset>
          </wp:positionV>
          <wp:extent cx="1755138" cy="875931"/>
          <wp:effectExtent l="0" t="0" r="0" b="0"/>
          <wp:wrapNone/>
          <wp:docPr id="136498998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989989" name="image1.jpeg"/>
                  <pic:cNvPicPr/>
                </pic:nvPicPr>
                <pic:blipFill>
                  <a:blip r:embed="rId1" cstate="print"/>
                  <a:stretch>
                    <a:fillRect/>
                  </a:stretch>
                </pic:blipFill>
                <pic:spPr>
                  <a:xfrm>
                    <a:off x="0" y="0"/>
                    <a:ext cx="1755138" cy="875931"/>
                  </a:xfrm>
                  <a:prstGeom prst="rect">
                    <a:avLst/>
                  </a:prstGeom>
                </pic:spPr>
              </pic:pic>
            </a:graphicData>
          </a:graphic>
        </wp:anchor>
      </w:drawing>
    </w:r>
    <w:r>
      <w:rPr>
        <w:noProof/>
      </w:rPr>
      <w:drawing>
        <wp:anchor distT="0" distB="0" distL="0" distR="0" simplePos="0" relativeHeight="251659264" behindDoc="1" locked="0" layoutInCell="1" allowOverlap="1" wp14:anchorId="274C7CE7" wp14:editId="3C6083C2">
          <wp:simplePos x="0" y="0"/>
          <wp:positionH relativeFrom="page">
            <wp:posOffset>304800</wp:posOffset>
          </wp:positionH>
          <wp:positionV relativeFrom="page">
            <wp:posOffset>596900</wp:posOffset>
          </wp:positionV>
          <wp:extent cx="1859267" cy="441167"/>
          <wp:effectExtent l="0" t="0" r="0" b="0"/>
          <wp:wrapNone/>
          <wp:docPr id="20566369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636939" name="image2.png"/>
                  <pic:cNvPicPr/>
                </pic:nvPicPr>
                <pic:blipFill>
                  <a:blip r:embed="rId2" cstate="print"/>
                  <a:stretch>
                    <a:fillRect/>
                  </a:stretch>
                </pic:blipFill>
                <pic:spPr>
                  <a:xfrm>
                    <a:off x="0" y="0"/>
                    <a:ext cx="1859267" cy="441167"/>
                  </a:xfrm>
                  <a:prstGeom prst="rect">
                    <a:avLst/>
                  </a:prstGeom>
                </pic:spPr>
              </pic:pic>
            </a:graphicData>
          </a:graphic>
        </wp:anchor>
      </w:drawing>
    </w:r>
    <w:r w:rsidR="006C744A">
      <w:rPr>
        <w:noProof/>
      </w:rPr>
      <mc:AlternateContent>
        <mc:Choice Requires="wpg">
          <w:drawing>
            <wp:anchor distT="0" distB="0" distL="114300" distR="114300" simplePos="0" relativeHeight="251666432" behindDoc="1" locked="0" layoutInCell="1" allowOverlap="1" wp14:anchorId="5DAB7B26" wp14:editId="16A03A32">
              <wp:simplePos x="0" y="0"/>
              <wp:positionH relativeFrom="page">
                <wp:posOffset>782955</wp:posOffset>
              </wp:positionH>
              <wp:positionV relativeFrom="page">
                <wp:posOffset>1386840</wp:posOffset>
              </wp:positionV>
              <wp:extent cx="6301740" cy="25400"/>
              <wp:effectExtent l="1905" t="0" r="1905" b="0"/>
              <wp:wrapNone/>
              <wp:docPr id="123841517" name="Group 14"/>
              <wp:cNvGraphicFramePr/>
              <a:graphic xmlns:a="http://schemas.openxmlformats.org/drawingml/2006/main">
                <a:graphicData uri="http://schemas.microsoft.com/office/word/2010/wordprocessingGroup">
                  <wpg:wgp>
                    <wpg:cNvGrpSpPr/>
                    <wpg:grpSpPr>
                      <a:xfrm>
                        <a:off x="0" y="0"/>
                        <a:ext cx="6301740" cy="25400"/>
                        <a:chOff x="1233" y="2184"/>
                        <a:chExt cx="9924" cy="40"/>
                      </a:xfrm>
                    </wpg:grpSpPr>
                    <wps:wsp>
                      <wps:cNvPr id="673506404" name="Rectangle 15"/>
                      <wps:cNvSpPr>
                        <a:spLocks noChangeArrowheads="1"/>
                      </wps:cNvSpPr>
                      <wps:spPr bwMode="auto">
                        <a:xfrm>
                          <a:off x="1243" y="2194"/>
                          <a:ext cx="9904" cy="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wps:cNvPr id="1131121148" name="Rectangle 16"/>
                      <wps:cNvSpPr>
                        <a:spLocks noChangeArrowheads="1"/>
                      </wps:cNvSpPr>
                      <wps:spPr bwMode="auto">
                        <a:xfrm>
                          <a:off x="1233" y="2184"/>
                          <a:ext cx="9924" cy="4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4" o:spid="_x0000_s2049" style="width:496.2pt;height:2pt;margin-top:109.2pt;margin-left:61.65pt;mso-position-horizontal-relative:page;mso-position-vertical-relative:page;position:absolute;z-index:-251649024" coordorigin="1233,2184" coordsize="9924,40">
              <v:rect id="Rectangle 15" o:spid="_x0000_s2050" style="width:9904;height:20;left:1243;mso-wrap-style:square;position:absolute;top:2194;visibility:visible;v-text-anchor:top" fillcolor="#25408f" stroked="f"/>
              <v:rect id="Rectangle 16" o:spid="_x0000_s2051" style="width:9924;height:40;left:1233;mso-wrap-style:square;position:absolute;top:2184;visibility:visible;v-text-anchor:top" fillcolor="#25408f" stroked="f"/>
            </v:group>
          </w:pict>
        </mc:Fallback>
      </mc:AlternateContent>
    </w:r>
    <w:r w:rsidR="006C744A">
      <w:rPr>
        <w:noProof/>
      </w:rPr>
      <mc:AlternateContent>
        <mc:Choice Requires="wps">
          <w:drawing>
            <wp:anchor distT="0" distB="0" distL="114300" distR="114300" simplePos="0" relativeHeight="251668480" behindDoc="1" locked="0" layoutInCell="1" allowOverlap="1" wp14:anchorId="1BE55E64" wp14:editId="4962EE15">
              <wp:simplePos x="0" y="0"/>
              <wp:positionH relativeFrom="page">
                <wp:posOffset>6032500</wp:posOffset>
              </wp:positionH>
              <wp:positionV relativeFrom="page">
                <wp:posOffset>612140</wp:posOffset>
              </wp:positionV>
              <wp:extent cx="1345565" cy="568325"/>
              <wp:effectExtent l="3175" t="2540" r="3810" b="635"/>
              <wp:wrapNone/>
              <wp:docPr id="3519746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BE90F" w14:textId="77777777" w:rsidR="00AF0021" w:rsidRDefault="00D925D2" w:rsidP="007D7B41">
                          <w:pPr>
                            <w:spacing w:before="20" w:line="244" w:lineRule="auto"/>
                            <w:ind w:left="20" w:right="-7"/>
                            <w:rPr>
                              <w:rFonts w:ascii="Raleway"/>
                              <w:b/>
                              <w:sz w:val="36"/>
                            </w:rPr>
                          </w:pPr>
                          <w:r>
                            <w:rPr>
                              <w:rFonts w:ascii="Raleway"/>
                              <w:b/>
                              <w:color w:val="4C4D4D"/>
                              <w:sz w:val="36"/>
                            </w:rPr>
                            <w:t>Harassment Prevention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1BE55E64" id="_x0000_t202" coordsize="21600,21600" o:spt="202" path="m,l,21600r21600,l21600,xe">
              <v:stroke joinstyle="miter"/>
              <v:path gradientshapeok="t" o:connecttype="rect"/>
            </v:shapetype>
            <v:shape id="Text Box 17" o:spid="_x0000_s1026" type="#_x0000_t202" style="position:absolute;left:0;text-align:left;margin-left:475pt;margin-top:48.2pt;width:105.95pt;height:44.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" filled="f" stroked="f">
              <v:textbox inset="0,0,0,0">
                <w:txbxContent>
                  <w:p w14:paraId="571BE90F" w14:textId="77777777" w:rsidR="00AF0021" w:rsidRDefault="00D925D2" w:rsidP="007D7B41">
                    <w:pPr>
                      <w:spacing w:before="20" w:line="244" w:lineRule="auto"/>
                      <w:ind w:left="20" w:right="-7"/>
                      <w:rPr>
                        <w:rFonts w:ascii="Raleway"/>
                        <w:b/>
                        <w:sz w:val="36"/>
                      </w:rPr>
                    </w:pPr>
                    <w:r>
                      <w:rPr>
                        <w:rFonts w:ascii="Raleway"/>
                        <w:b/>
                        <w:color w:val="4C4D4D"/>
                        <w:sz w:val="36"/>
                      </w:rPr>
                      <w:t>Harassment Prevention</w:t>
                    </w:r>
                  </w:p>
                </w:txbxContent>
              </v:textbox>
              <w10:wrap anchorx="page" anchory="page"/>
            </v:shape>
          </w:pict>
        </mc:Fallback>
      </mc:AlternateContent>
    </w:r>
  </w:p>
  <w:p w14:paraId="7D1B0CF5" w14:textId="77777777" w:rsidR="00AF0021" w:rsidRDefault="00AF0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88807" w14:textId="5EE3030D" w:rsidR="00AF0021" w:rsidRDefault="00FE3794" w:rsidP="00FE3794">
    <w:pPr>
      <w:pStyle w:val="BodyText"/>
      <w:spacing w:line="14" w:lineRule="auto"/>
    </w:pPr>
    <w:r>
      <w:rPr>
        <w:noProof/>
      </w:rPr>
      <w:drawing>
        <wp:anchor distT="0" distB="0" distL="114300" distR="114300" simplePos="0" relativeHeight="251675648" behindDoc="1" locked="0" layoutInCell="1" allowOverlap="1" wp14:anchorId="565810ED" wp14:editId="0D71BF71">
          <wp:simplePos x="0" y="0"/>
          <wp:positionH relativeFrom="column">
            <wp:posOffset>220269</wp:posOffset>
          </wp:positionH>
          <wp:positionV relativeFrom="paragraph">
            <wp:posOffset>154087</wp:posOffset>
          </wp:positionV>
          <wp:extent cx="1569085" cy="755015"/>
          <wp:effectExtent l="0" t="0" r="0" b="0"/>
          <wp:wrapNone/>
          <wp:docPr id="1000329884"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29884" name="Picture 1" descr="A blue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08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0528" behindDoc="1" locked="0" layoutInCell="1" allowOverlap="1" wp14:anchorId="7354679A" wp14:editId="08178632">
          <wp:simplePos x="0" y="0"/>
          <wp:positionH relativeFrom="page">
            <wp:posOffset>2376450</wp:posOffset>
          </wp:positionH>
          <wp:positionV relativeFrom="page">
            <wp:posOffset>450380</wp:posOffset>
          </wp:positionV>
          <wp:extent cx="1755138" cy="875931"/>
          <wp:effectExtent l="0" t="0" r="0" b="0"/>
          <wp:wrapNone/>
          <wp:docPr id="70307595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075956" name="image1.jpeg"/>
                  <pic:cNvPicPr/>
                </pic:nvPicPr>
                <pic:blipFill>
                  <a:blip r:embed="rId2" cstate="print"/>
                  <a:stretch>
                    <a:fillRect/>
                  </a:stretch>
                </pic:blipFill>
                <pic:spPr>
                  <a:xfrm>
                    <a:off x="0" y="0"/>
                    <a:ext cx="1755138" cy="875931"/>
                  </a:xfrm>
                  <a:prstGeom prst="rect">
                    <a:avLst/>
                  </a:prstGeom>
                </pic:spPr>
              </pic:pic>
            </a:graphicData>
          </a:graphic>
        </wp:anchor>
      </w:drawing>
    </w:r>
    <w:r>
      <w:rPr>
        <w:noProof/>
      </w:rPr>
      <mc:AlternateContent>
        <mc:Choice Requires="wpg">
          <w:drawing>
            <wp:anchor distT="0" distB="0" distL="114300" distR="114300" simplePos="0" relativeHeight="251672576" behindDoc="1" locked="0" layoutInCell="1" allowOverlap="1" wp14:anchorId="1296444C" wp14:editId="663C0C5D">
              <wp:simplePos x="0" y="0"/>
              <wp:positionH relativeFrom="page">
                <wp:posOffset>782955</wp:posOffset>
              </wp:positionH>
              <wp:positionV relativeFrom="page">
                <wp:posOffset>1386840</wp:posOffset>
              </wp:positionV>
              <wp:extent cx="6301740" cy="25400"/>
              <wp:effectExtent l="1905" t="0" r="1905" b="0"/>
              <wp:wrapNone/>
              <wp:docPr id="25" name="Group 25"/>
              <wp:cNvGraphicFramePr/>
              <a:graphic xmlns:a="http://schemas.openxmlformats.org/drawingml/2006/main">
                <a:graphicData uri="http://schemas.microsoft.com/office/word/2010/wordprocessingGroup">
                  <wpg:wgp>
                    <wpg:cNvGrpSpPr/>
                    <wpg:grpSpPr>
                      <a:xfrm>
                        <a:off x="0" y="0"/>
                        <a:ext cx="6301740" cy="25400"/>
                        <a:chOff x="1233" y="2184"/>
                        <a:chExt cx="9924" cy="40"/>
                      </a:xfrm>
                    </wpg:grpSpPr>
                    <wps:wsp>
                      <wps:cNvPr id="26" name="Rectangle 19"/>
                      <wps:cNvSpPr>
                        <a:spLocks noChangeArrowheads="1"/>
                      </wps:cNvSpPr>
                      <wps:spPr bwMode="auto">
                        <a:xfrm>
                          <a:off x="1243" y="2194"/>
                          <a:ext cx="9904" cy="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wps:cNvPr id="27" name="Rectangle 20"/>
                      <wps:cNvSpPr>
                        <a:spLocks noChangeArrowheads="1"/>
                      </wps:cNvSpPr>
                      <wps:spPr bwMode="auto">
                        <a:xfrm>
                          <a:off x="1233" y="2184"/>
                          <a:ext cx="9924" cy="4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w14:anchorId="0C53360B" id="Group 25" o:spid="_x0000_s1026" style="position:absolute;margin-left:61.65pt;margin-top:109.2pt;width:496.2pt;height:2pt;z-index:-251643904;mso-position-horizontal-relative:page;mso-position-vertical-relative:page" coordorigin="1233,2184" coordsize="99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">
              <v:rect id="Rectangle 19" o:spid="_x0000_s1027" style="position:absolute;left:1243;top:2194;width:990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" fillcolor="#25408f" stroked="f"/>
              <v:rect id="Rectangle 20" o:spid="_x0000_s1028" style="position:absolute;left:1233;top:2184;width:992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" fillcolor="#25408f" stroked="f"/>
              <w10:wrap anchorx="page" anchory="page"/>
            </v:group>
          </w:pict>
        </mc:Fallback>
      </mc:AlternateContent>
    </w:r>
    <w:r>
      <w:rPr>
        <w:noProof/>
      </w:rPr>
      <mc:AlternateContent>
        <mc:Choice Requires="wps">
          <w:drawing>
            <wp:anchor distT="0" distB="0" distL="114300" distR="114300" simplePos="0" relativeHeight="251674624" behindDoc="1" locked="0" layoutInCell="1" allowOverlap="1" wp14:anchorId="4A7DFBC2" wp14:editId="5E302461">
              <wp:simplePos x="0" y="0"/>
              <wp:positionH relativeFrom="page">
                <wp:align>right</wp:align>
              </wp:positionH>
              <wp:positionV relativeFrom="page">
                <wp:posOffset>609600</wp:posOffset>
              </wp:positionV>
              <wp:extent cx="3200400" cy="568325"/>
              <wp:effectExtent l="0" t="0" r="0" b="31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6340C" w14:textId="77777777" w:rsidR="00AB6677" w:rsidRPr="00AB6677" w:rsidRDefault="00D925D2" w:rsidP="00AB6677">
                          <w:pPr>
                            <w:spacing w:before="20" w:line="245" w:lineRule="auto"/>
                            <w:ind w:left="23" w:right="-6"/>
                            <w:jc w:val="center"/>
                            <w:rPr>
                              <w:rFonts w:asciiTheme="minorHAnsi" w:hAnsiTheme="minorHAnsi" w:cstheme="minorHAnsi"/>
                              <w:b/>
                              <w:sz w:val="36"/>
                            </w:rPr>
                          </w:pPr>
                          <w:r w:rsidRPr="00AB6677">
                            <w:rPr>
                              <w:rFonts w:asciiTheme="minorHAnsi" w:hAnsiTheme="minorHAnsi" w:cstheme="minorHAnsi"/>
                              <w:b/>
                              <w:color w:val="4C4D4D"/>
                              <w:sz w:val="36"/>
                            </w:rPr>
                            <w:t xml:space="preserve">Policy Statement &amp; Prevention Plan </w:t>
                          </w:r>
                        </w:p>
                        <w:p w14:paraId="6587628F" w14:textId="77777777" w:rsidR="00AF0021" w:rsidRPr="00AB6677" w:rsidRDefault="00AF0021" w:rsidP="00AB6677">
                          <w:pPr>
                            <w:spacing w:before="20"/>
                            <w:ind w:right="-6"/>
                            <w:rPr>
                              <w:rFonts w:ascii="Raleway"/>
                              <w:b/>
                              <w:color w:val="4C4D4D"/>
                              <w:sz w:val="36"/>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A7DFBC2" id="_x0000_t202" coordsize="21600,21600" o:spt="202" path="m,l,21600r21600,l21600,xe">
              <v:stroke joinstyle="miter"/>
              <v:path gradientshapeok="t" o:connecttype="rect"/>
            </v:shapetype>
            <v:shape id="Text Box 28" o:spid="_x0000_s1027" type="#_x0000_t202" style="position:absolute;left:0;text-align:left;margin-left:200.8pt;margin-top:48pt;width:252pt;height:44.75pt;z-index:-25164185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" filled="f" stroked="f">
              <v:textbox inset="0,0,0,0">
                <w:txbxContent>
                  <w:p w14:paraId="0686340C" w14:textId="77777777" w:rsidR="00AB6677" w:rsidRPr="00AB6677" w:rsidRDefault="00D925D2" w:rsidP="00AB6677">
                    <w:pPr>
                      <w:spacing w:before="20" w:line="245" w:lineRule="auto"/>
                      <w:ind w:left="23" w:right="-6"/>
                      <w:jc w:val="center"/>
                      <w:rPr>
                        <w:rFonts w:asciiTheme="minorHAnsi" w:hAnsiTheme="minorHAnsi" w:cstheme="minorHAnsi"/>
                        <w:b/>
                        <w:sz w:val="36"/>
                      </w:rPr>
                    </w:pPr>
                    <w:r w:rsidRPr="00AB6677">
                      <w:rPr>
                        <w:rFonts w:asciiTheme="minorHAnsi" w:hAnsiTheme="minorHAnsi" w:cstheme="minorHAnsi"/>
                        <w:b/>
                        <w:color w:val="4C4D4D"/>
                        <w:sz w:val="36"/>
                      </w:rPr>
                      <w:t xml:space="preserve">Policy Statement &amp; Prevention Plan </w:t>
                    </w:r>
                  </w:p>
                  <w:p w14:paraId="6587628F" w14:textId="77777777" w:rsidR="00AF0021" w:rsidRPr="00AB6677" w:rsidRDefault="00AF0021" w:rsidP="00AB6677">
                    <w:pPr>
                      <w:spacing w:before="20"/>
                      <w:ind w:right="-6"/>
                      <w:rPr>
                        <w:rFonts w:ascii="Raleway"/>
                        <w:b/>
                        <w:color w:val="4C4D4D"/>
                        <w:sz w:val="36"/>
                      </w:rPr>
                    </w:pPr>
                  </w:p>
                </w:txbxContent>
              </v:textbox>
              <w10:wrap anchorx="page" anchory="page"/>
            </v:shape>
          </w:pict>
        </mc:Fallback>
      </mc:AlternateContent>
    </w:r>
  </w:p>
  <w:p w14:paraId="0AC756A1" w14:textId="77777777" w:rsidR="00AF0021" w:rsidRPr="00AF0021" w:rsidRDefault="00AF0021" w:rsidP="00AF00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DE0CE" w14:textId="048F23B8" w:rsidR="00AF0021" w:rsidRDefault="00FE3794" w:rsidP="00AF0021">
    <w:pPr>
      <w:pStyle w:val="BodyText"/>
      <w:spacing w:line="14" w:lineRule="auto"/>
      <w:rPr>
        <w:sz w:val="20"/>
      </w:rPr>
    </w:pPr>
    <w:r>
      <w:rPr>
        <w:noProof/>
      </w:rPr>
      <w:drawing>
        <wp:anchor distT="0" distB="0" distL="114300" distR="114300" simplePos="0" relativeHeight="251676672" behindDoc="1" locked="0" layoutInCell="1" allowOverlap="1" wp14:anchorId="7FDC1AD8" wp14:editId="258B9965">
          <wp:simplePos x="0" y="0"/>
          <wp:positionH relativeFrom="column">
            <wp:posOffset>158854</wp:posOffset>
          </wp:positionH>
          <wp:positionV relativeFrom="paragraph">
            <wp:posOffset>106320</wp:posOffset>
          </wp:positionV>
          <wp:extent cx="1687667" cy="811890"/>
          <wp:effectExtent l="0" t="0" r="8255" b="0"/>
          <wp:wrapNone/>
          <wp:docPr id="1216914420" name="Picture 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914420" name="Picture 2" descr="A blue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667" cy="811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1" locked="0" layoutInCell="1" allowOverlap="1" wp14:anchorId="77F09472" wp14:editId="637BD93D">
              <wp:simplePos x="0" y="0"/>
              <wp:positionH relativeFrom="page">
                <wp:posOffset>4391025</wp:posOffset>
              </wp:positionH>
              <wp:positionV relativeFrom="page">
                <wp:posOffset>342900</wp:posOffset>
              </wp:positionV>
              <wp:extent cx="2983865" cy="876300"/>
              <wp:effectExtent l="0" t="0" r="698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3E5C1" w14:textId="77777777" w:rsidR="00AF0021" w:rsidRPr="00AB6677" w:rsidRDefault="00D925D2" w:rsidP="00AB6677">
                          <w:pPr>
                            <w:spacing w:before="20" w:line="245" w:lineRule="auto"/>
                            <w:ind w:left="23" w:right="-6"/>
                            <w:jc w:val="center"/>
                            <w:rPr>
                              <w:rFonts w:asciiTheme="minorHAnsi" w:hAnsiTheme="minorHAnsi" w:cstheme="minorHAnsi"/>
                              <w:b/>
                              <w:sz w:val="36"/>
                            </w:rPr>
                          </w:pPr>
                          <w:r w:rsidRPr="00AB6677">
                            <w:rPr>
                              <w:rFonts w:asciiTheme="minorHAnsi" w:hAnsiTheme="minorHAnsi" w:cstheme="minorHAnsi"/>
                              <w:b/>
                              <w:color w:val="4C4D4D"/>
                              <w:sz w:val="36"/>
                            </w:rPr>
                            <w:t xml:space="preserve">Policy Statement &amp; Prevention Plan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77F09472" id="_x0000_t202" coordsize="21600,21600" o:spt="202" path="m,l,21600r21600,l21600,xe">
              <v:stroke joinstyle="miter"/>
              <v:path gradientshapeok="t" o:connecttype="rect"/>
            </v:shapetype>
            <v:shape id="Text Box 21" o:spid="_x0000_s1028" type="#_x0000_t202" style="position:absolute;left:0;text-align:left;margin-left:345.75pt;margin-top:27pt;width:234.95pt;height:6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" filled="f" stroked="f">
              <v:textbox inset="0,0,0,0">
                <w:txbxContent>
                  <w:p w14:paraId="59D3E5C1" w14:textId="77777777" w:rsidR="00AF0021" w:rsidRPr="00AB6677" w:rsidRDefault="00D925D2" w:rsidP="00AB6677">
                    <w:pPr>
                      <w:spacing w:before="20" w:line="245" w:lineRule="auto"/>
                      <w:ind w:left="23" w:right="-6"/>
                      <w:jc w:val="center"/>
                      <w:rPr>
                        <w:rFonts w:asciiTheme="minorHAnsi" w:hAnsiTheme="minorHAnsi" w:cstheme="minorHAnsi"/>
                        <w:b/>
                        <w:sz w:val="36"/>
                      </w:rPr>
                    </w:pPr>
                    <w:r w:rsidRPr="00AB6677">
                      <w:rPr>
                        <w:rFonts w:asciiTheme="minorHAnsi" w:hAnsiTheme="minorHAnsi" w:cstheme="minorHAnsi"/>
                        <w:b/>
                        <w:color w:val="4C4D4D"/>
                        <w:sz w:val="36"/>
                      </w:rPr>
                      <w:t xml:space="preserve">Policy Statement &amp; Prevention Plan </w:t>
                    </w:r>
                  </w:p>
                </w:txbxContent>
              </v:textbox>
              <w10:wrap anchorx="page" anchory="page"/>
            </v:shape>
          </w:pict>
        </mc:Fallback>
      </mc:AlternateContent>
    </w:r>
    <w:r>
      <w:rPr>
        <w:noProof/>
      </w:rPr>
      <w:drawing>
        <wp:anchor distT="0" distB="0" distL="0" distR="0" simplePos="0" relativeHeight="251660288" behindDoc="1" locked="0" layoutInCell="1" allowOverlap="1" wp14:anchorId="2149F4DE" wp14:editId="2D43BE38">
          <wp:simplePos x="0" y="0"/>
          <wp:positionH relativeFrom="page">
            <wp:posOffset>2376450</wp:posOffset>
          </wp:positionH>
          <wp:positionV relativeFrom="page">
            <wp:posOffset>450380</wp:posOffset>
          </wp:positionV>
          <wp:extent cx="1755138" cy="875931"/>
          <wp:effectExtent l="0" t="0" r="0" b="0"/>
          <wp:wrapNone/>
          <wp:docPr id="77897986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979867" name="image1.jpeg"/>
                  <pic:cNvPicPr/>
                </pic:nvPicPr>
                <pic:blipFill>
                  <a:blip r:embed="rId2" cstate="print"/>
                  <a:stretch>
                    <a:fillRect/>
                  </a:stretch>
                </pic:blipFill>
                <pic:spPr>
                  <a:xfrm>
                    <a:off x="0" y="0"/>
                    <a:ext cx="1755138" cy="875931"/>
                  </a:xfrm>
                  <a:prstGeom prst="rect">
                    <a:avLst/>
                  </a:prstGeom>
                </pic:spPr>
              </pic:pic>
            </a:graphicData>
          </a:graphic>
        </wp:anchor>
      </w:drawing>
    </w:r>
    <w:r>
      <w:rPr>
        <w:noProof/>
      </w:rPr>
      <mc:AlternateContent>
        <mc:Choice Requires="wpg">
          <w:drawing>
            <wp:anchor distT="0" distB="0" distL="114300" distR="114300" simplePos="0" relativeHeight="251662336" behindDoc="1" locked="0" layoutInCell="1" allowOverlap="1" wp14:anchorId="157AD47D" wp14:editId="7B39E046">
              <wp:simplePos x="0" y="0"/>
              <wp:positionH relativeFrom="page">
                <wp:posOffset>782955</wp:posOffset>
              </wp:positionH>
              <wp:positionV relativeFrom="page">
                <wp:posOffset>1386840</wp:posOffset>
              </wp:positionV>
              <wp:extent cx="6301740" cy="25400"/>
              <wp:effectExtent l="1905" t="0" r="1905" b="0"/>
              <wp:wrapNone/>
              <wp:docPr id="22" name="Group 22"/>
              <wp:cNvGraphicFramePr/>
              <a:graphic xmlns:a="http://schemas.openxmlformats.org/drawingml/2006/main">
                <a:graphicData uri="http://schemas.microsoft.com/office/word/2010/wordprocessingGroup">
                  <wpg:wgp>
                    <wpg:cNvGrpSpPr/>
                    <wpg:grpSpPr>
                      <a:xfrm>
                        <a:off x="0" y="0"/>
                        <a:ext cx="6301740" cy="25400"/>
                        <a:chOff x="1233" y="2184"/>
                        <a:chExt cx="9924" cy="40"/>
                      </a:xfrm>
                    </wpg:grpSpPr>
                    <wps:wsp>
                      <wps:cNvPr id="23" name="Rectangle 19"/>
                      <wps:cNvSpPr>
                        <a:spLocks noChangeArrowheads="1"/>
                      </wps:cNvSpPr>
                      <wps:spPr bwMode="auto">
                        <a:xfrm>
                          <a:off x="1243" y="2194"/>
                          <a:ext cx="9904" cy="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wps:cNvPr id="24" name="Rectangle 20"/>
                      <wps:cNvSpPr>
                        <a:spLocks noChangeArrowheads="1"/>
                      </wps:cNvSpPr>
                      <wps:spPr bwMode="auto">
                        <a:xfrm>
                          <a:off x="1233" y="2184"/>
                          <a:ext cx="9924" cy="4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w14:anchorId="0E5B64C0" id="Group 22" o:spid="_x0000_s1026" style="position:absolute;margin-left:61.65pt;margin-top:109.2pt;width:496.2pt;height:2pt;z-index:-251654144;mso-position-horizontal-relative:page;mso-position-vertical-relative:page" coordorigin="1233,2184" coordsize="99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">
              <v:rect id="Rectangle 19" o:spid="_x0000_s1027" style="position:absolute;left:1243;top:2194;width:990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" fillcolor="#25408f" stroked="f"/>
              <v:rect id="Rectangle 20" o:spid="_x0000_s1028" style="position:absolute;left:1233;top:2184;width:992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" fillcolor="#25408f" stroked="f"/>
              <w10:wrap anchorx="page" anchory="page"/>
            </v:group>
          </w:pict>
        </mc:Fallback>
      </mc:AlternateContent>
    </w:r>
  </w:p>
  <w:p w14:paraId="6136270F" w14:textId="77777777" w:rsidR="00AF0021" w:rsidRDefault="00AF00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810B7" w14:textId="77777777" w:rsidR="00A77C72" w:rsidRDefault="00A77C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075A7" w14:textId="77777777" w:rsidR="00A77C72" w:rsidRDefault="00A77C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A0EE6" w14:textId="77777777" w:rsidR="00A77C72" w:rsidRDefault="00A77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96623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1D1F53"/>
    <w:multiLevelType w:val="hybridMultilevel"/>
    <w:tmpl w:val="E434278C"/>
    <w:lvl w:ilvl="0" w:tplc="3BEAF814">
      <w:start w:val="1"/>
      <w:numFmt w:val="bullet"/>
      <w:lvlText w:val=""/>
      <w:lvlJc w:val="left"/>
      <w:pPr>
        <w:ind w:left="720" w:hanging="360"/>
      </w:pPr>
      <w:rPr>
        <w:rFonts w:ascii="Symbol" w:hAnsi="Symbol" w:hint="default"/>
      </w:rPr>
    </w:lvl>
    <w:lvl w:ilvl="1" w:tplc="D8D87990" w:tentative="1">
      <w:start w:val="1"/>
      <w:numFmt w:val="bullet"/>
      <w:lvlText w:val="o"/>
      <w:lvlJc w:val="left"/>
      <w:pPr>
        <w:ind w:left="1440" w:hanging="360"/>
      </w:pPr>
      <w:rPr>
        <w:rFonts w:ascii="Courier New" w:hAnsi="Courier New" w:cs="Courier New" w:hint="default"/>
      </w:rPr>
    </w:lvl>
    <w:lvl w:ilvl="2" w:tplc="FFF88D4C" w:tentative="1">
      <w:start w:val="1"/>
      <w:numFmt w:val="bullet"/>
      <w:lvlText w:val=""/>
      <w:lvlJc w:val="left"/>
      <w:pPr>
        <w:ind w:left="2160" w:hanging="360"/>
      </w:pPr>
      <w:rPr>
        <w:rFonts w:ascii="Wingdings" w:hAnsi="Wingdings" w:hint="default"/>
      </w:rPr>
    </w:lvl>
    <w:lvl w:ilvl="3" w:tplc="27A07A9A" w:tentative="1">
      <w:start w:val="1"/>
      <w:numFmt w:val="bullet"/>
      <w:lvlText w:val=""/>
      <w:lvlJc w:val="left"/>
      <w:pPr>
        <w:ind w:left="2880" w:hanging="360"/>
      </w:pPr>
      <w:rPr>
        <w:rFonts w:ascii="Symbol" w:hAnsi="Symbol" w:hint="default"/>
      </w:rPr>
    </w:lvl>
    <w:lvl w:ilvl="4" w:tplc="EDA80696" w:tentative="1">
      <w:start w:val="1"/>
      <w:numFmt w:val="bullet"/>
      <w:lvlText w:val="o"/>
      <w:lvlJc w:val="left"/>
      <w:pPr>
        <w:ind w:left="3600" w:hanging="360"/>
      </w:pPr>
      <w:rPr>
        <w:rFonts w:ascii="Courier New" w:hAnsi="Courier New" w:cs="Courier New" w:hint="default"/>
      </w:rPr>
    </w:lvl>
    <w:lvl w:ilvl="5" w:tplc="050CD60C" w:tentative="1">
      <w:start w:val="1"/>
      <w:numFmt w:val="bullet"/>
      <w:lvlText w:val=""/>
      <w:lvlJc w:val="left"/>
      <w:pPr>
        <w:ind w:left="4320" w:hanging="360"/>
      </w:pPr>
      <w:rPr>
        <w:rFonts w:ascii="Wingdings" w:hAnsi="Wingdings" w:hint="default"/>
      </w:rPr>
    </w:lvl>
    <w:lvl w:ilvl="6" w:tplc="4350B6A0" w:tentative="1">
      <w:start w:val="1"/>
      <w:numFmt w:val="bullet"/>
      <w:lvlText w:val=""/>
      <w:lvlJc w:val="left"/>
      <w:pPr>
        <w:ind w:left="5040" w:hanging="360"/>
      </w:pPr>
      <w:rPr>
        <w:rFonts w:ascii="Symbol" w:hAnsi="Symbol" w:hint="default"/>
      </w:rPr>
    </w:lvl>
    <w:lvl w:ilvl="7" w:tplc="C9F44D66" w:tentative="1">
      <w:start w:val="1"/>
      <w:numFmt w:val="bullet"/>
      <w:lvlText w:val="o"/>
      <w:lvlJc w:val="left"/>
      <w:pPr>
        <w:ind w:left="5760" w:hanging="360"/>
      </w:pPr>
      <w:rPr>
        <w:rFonts w:ascii="Courier New" w:hAnsi="Courier New" w:cs="Courier New" w:hint="default"/>
      </w:rPr>
    </w:lvl>
    <w:lvl w:ilvl="8" w:tplc="D6C4A8F0" w:tentative="1">
      <w:start w:val="1"/>
      <w:numFmt w:val="bullet"/>
      <w:lvlText w:val=""/>
      <w:lvlJc w:val="left"/>
      <w:pPr>
        <w:ind w:left="6480" w:hanging="360"/>
      </w:pPr>
      <w:rPr>
        <w:rFonts w:ascii="Wingdings" w:hAnsi="Wingdings" w:hint="default"/>
      </w:rPr>
    </w:lvl>
  </w:abstractNum>
  <w:abstractNum w:abstractNumId="2" w15:restartNumberingAfterBreak="0">
    <w:nsid w:val="12D76A9F"/>
    <w:multiLevelType w:val="hybridMultilevel"/>
    <w:tmpl w:val="21FC45FC"/>
    <w:lvl w:ilvl="0" w:tplc="3A44B130">
      <w:start w:val="1"/>
      <w:numFmt w:val="bullet"/>
      <w:lvlText w:val=""/>
      <w:lvlJc w:val="left"/>
      <w:pPr>
        <w:ind w:left="1440" w:hanging="360"/>
      </w:pPr>
      <w:rPr>
        <w:rFonts w:ascii="Symbol" w:hAnsi="Symbol" w:hint="default"/>
      </w:rPr>
    </w:lvl>
    <w:lvl w:ilvl="1" w:tplc="0A746DCA" w:tentative="1">
      <w:start w:val="1"/>
      <w:numFmt w:val="bullet"/>
      <w:lvlText w:val="o"/>
      <w:lvlJc w:val="left"/>
      <w:pPr>
        <w:ind w:left="2160" w:hanging="360"/>
      </w:pPr>
      <w:rPr>
        <w:rFonts w:ascii="Courier New" w:hAnsi="Courier New" w:cs="Courier New" w:hint="default"/>
      </w:rPr>
    </w:lvl>
    <w:lvl w:ilvl="2" w:tplc="52747D38" w:tentative="1">
      <w:start w:val="1"/>
      <w:numFmt w:val="bullet"/>
      <w:lvlText w:val=""/>
      <w:lvlJc w:val="left"/>
      <w:pPr>
        <w:ind w:left="2880" w:hanging="360"/>
      </w:pPr>
      <w:rPr>
        <w:rFonts w:ascii="Wingdings" w:hAnsi="Wingdings" w:hint="default"/>
      </w:rPr>
    </w:lvl>
    <w:lvl w:ilvl="3" w:tplc="661C9F0C" w:tentative="1">
      <w:start w:val="1"/>
      <w:numFmt w:val="bullet"/>
      <w:lvlText w:val=""/>
      <w:lvlJc w:val="left"/>
      <w:pPr>
        <w:ind w:left="3600" w:hanging="360"/>
      </w:pPr>
      <w:rPr>
        <w:rFonts w:ascii="Symbol" w:hAnsi="Symbol" w:hint="default"/>
      </w:rPr>
    </w:lvl>
    <w:lvl w:ilvl="4" w:tplc="FD228EFA" w:tentative="1">
      <w:start w:val="1"/>
      <w:numFmt w:val="bullet"/>
      <w:lvlText w:val="o"/>
      <w:lvlJc w:val="left"/>
      <w:pPr>
        <w:ind w:left="4320" w:hanging="360"/>
      </w:pPr>
      <w:rPr>
        <w:rFonts w:ascii="Courier New" w:hAnsi="Courier New" w:cs="Courier New" w:hint="default"/>
      </w:rPr>
    </w:lvl>
    <w:lvl w:ilvl="5" w:tplc="6F22DE48" w:tentative="1">
      <w:start w:val="1"/>
      <w:numFmt w:val="bullet"/>
      <w:lvlText w:val=""/>
      <w:lvlJc w:val="left"/>
      <w:pPr>
        <w:ind w:left="5040" w:hanging="360"/>
      </w:pPr>
      <w:rPr>
        <w:rFonts w:ascii="Wingdings" w:hAnsi="Wingdings" w:hint="default"/>
      </w:rPr>
    </w:lvl>
    <w:lvl w:ilvl="6" w:tplc="332EC5BA" w:tentative="1">
      <w:start w:val="1"/>
      <w:numFmt w:val="bullet"/>
      <w:lvlText w:val=""/>
      <w:lvlJc w:val="left"/>
      <w:pPr>
        <w:ind w:left="5760" w:hanging="360"/>
      </w:pPr>
      <w:rPr>
        <w:rFonts w:ascii="Symbol" w:hAnsi="Symbol" w:hint="default"/>
      </w:rPr>
    </w:lvl>
    <w:lvl w:ilvl="7" w:tplc="F7589F76" w:tentative="1">
      <w:start w:val="1"/>
      <w:numFmt w:val="bullet"/>
      <w:lvlText w:val="o"/>
      <w:lvlJc w:val="left"/>
      <w:pPr>
        <w:ind w:left="6480" w:hanging="360"/>
      </w:pPr>
      <w:rPr>
        <w:rFonts w:ascii="Courier New" w:hAnsi="Courier New" w:cs="Courier New" w:hint="default"/>
      </w:rPr>
    </w:lvl>
    <w:lvl w:ilvl="8" w:tplc="F5FA30CC" w:tentative="1">
      <w:start w:val="1"/>
      <w:numFmt w:val="bullet"/>
      <w:lvlText w:val=""/>
      <w:lvlJc w:val="left"/>
      <w:pPr>
        <w:ind w:left="7200" w:hanging="360"/>
      </w:pPr>
      <w:rPr>
        <w:rFonts w:ascii="Wingdings" w:hAnsi="Wingdings" w:hint="default"/>
      </w:rPr>
    </w:lvl>
  </w:abstractNum>
  <w:abstractNum w:abstractNumId="3" w15:restartNumberingAfterBreak="0">
    <w:nsid w:val="13A2545B"/>
    <w:multiLevelType w:val="hybridMultilevel"/>
    <w:tmpl w:val="BF1AD84C"/>
    <w:lvl w:ilvl="0" w:tplc="6A78DF56">
      <w:start w:val="1"/>
      <w:numFmt w:val="decimal"/>
      <w:lvlText w:val="%1."/>
      <w:lvlJc w:val="left"/>
      <w:pPr>
        <w:ind w:left="720" w:hanging="360"/>
      </w:pPr>
    </w:lvl>
    <w:lvl w:ilvl="1" w:tplc="620CD6C2" w:tentative="1">
      <w:start w:val="1"/>
      <w:numFmt w:val="lowerLetter"/>
      <w:lvlText w:val="%2."/>
      <w:lvlJc w:val="left"/>
      <w:pPr>
        <w:ind w:left="1440" w:hanging="360"/>
      </w:pPr>
    </w:lvl>
    <w:lvl w:ilvl="2" w:tplc="6448979A" w:tentative="1">
      <w:start w:val="1"/>
      <w:numFmt w:val="lowerRoman"/>
      <w:lvlText w:val="%3."/>
      <w:lvlJc w:val="right"/>
      <w:pPr>
        <w:ind w:left="2160" w:hanging="180"/>
      </w:pPr>
    </w:lvl>
    <w:lvl w:ilvl="3" w:tplc="68F268D0" w:tentative="1">
      <w:start w:val="1"/>
      <w:numFmt w:val="decimal"/>
      <w:lvlText w:val="%4."/>
      <w:lvlJc w:val="left"/>
      <w:pPr>
        <w:ind w:left="2880" w:hanging="360"/>
      </w:pPr>
    </w:lvl>
    <w:lvl w:ilvl="4" w:tplc="88C46B10" w:tentative="1">
      <w:start w:val="1"/>
      <w:numFmt w:val="lowerLetter"/>
      <w:lvlText w:val="%5."/>
      <w:lvlJc w:val="left"/>
      <w:pPr>
        <w:ind w:left="3600" w:hanging="360"/>
      </w:pPr>
    </w:lvl>
    <w:lvl w:ilvl="5" w:tplc="9F90EF9E" w:tentative="1">
      <w:start w:val="1"/>
      <w:numFmt w:val="lowerRoman"/>
      <w:lvlText w:val="%6."/>
      <w:lvlJc w:val="right"/>
      <w:pPr>
        <w:ind w:left="4320" w:hanging="180"/>
      </w:pPr>
    </w:lvl>
    <w:lvl w:ilvl="6" w:tplc="20BAC5F0" w:tentative="1">
      <w:start w:val="1"/>
      <w:numFmt w:val="decimal"/>
      <w:lvlText w:val="%7."/>
      <w:lvlJc w:val="left"/>
      <w:pPr>
        <w:ind w:left="5040" w:hanging="360"/>
      </w:pPr>
    </w:lvl>
    <w:lvl w:ilvl="7" w:tplc="1F3A499E" w:tentative="1">
      <w:start w:val="1"/>
      <w:numFmt w:val="lowerLetter"/>
      <w:lvlText w:val="%8."/>
      <w:lvlJc w:val="left"/>
      <w:pPr>
        <w:ind w:left="5760" w:hanging="360"/>
      </w:pPr>
    </w:lvl>
    <w:lvl w:ilvl="8" w:tplc="AC0CDB72" w:tentative="1">
      <w:start w:val="1"/>
      <w:numFmt w:val="lowerRoman"/>
      <w:lvlText w:val="%9."/>
      <w:lvlJc w:val="right"/>
      <w:pPr>
        <w:ind w:left="6480" w:hanging="180"/>
      </w:pPr>
    </w:lvl>
  </w:abstractNum>
  <w:abstractNum w:abstractNumId="4" w15:restartNumberingAfterBreak="0">
    <w:nsid w:val="2A373242"/>
    <w:multiLevelType w:val="multilevel"/>
    <w:tmpl w:val="E91A1F74"/>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decimal"/>
      <w:pStyle w:val="Heading9"/>
      <w:lvlText w:val="%9."/>
      <w:lvlJc w:val="left"/>
      <w:pPr>
        <w:tabs>
          <w:tab w:val="num" w:pos="2880"/>
        </w:tabs>
        <w:ind w:left="2880" w:hanging="720"/>
      </w:pPr>
      <w:rPr>
        <w:rFonts w:hint="default"/>
        <w:vanish w:val="0"/>
        <w:u w:val="none"/>
      </w:rPr>
    </w:lvl>
  </w:abstractNum>
  <w:abstractNum w:abstractNumId="5" w15:restartNumberingAfterBreak="0">
    <w:nsid w:val="2DF13C64"/>
    <w:multiLevelType w:val="hybridMultilevel"/>
    <w:tmpl w:val="057CD786"/>
    <w:lvl w:ilvl="0" w:tplc="E6AAC1EE">
      <w:start w:val="1"/>
      <w:numFmt w:val="decimal"/>
      <w:lvlText w:val="%1."/>
      <w:lvlJc w:val="left"/>
      <w:pPr>
        <w:ind w:left="720" w:hanging="360"/>
      </w:pPr>
    </w:lvl>
    <w:lvl w:ilvl="1" w:tplc="5686E1D8">
      <w:start w:val="1"/>
      <w:numFmt w:val="lowerLetter"/>
      <w:lvlText w:val="%2."/>
      <w:lvlJc w:val="left"/>
      <w:pPr>
        <w:ind w:left="1440" w:hanging="360"/>
      </w:pPr>
    </w:lvl>
    <w:lvl w:ilvl="2" w:tplc="D408B660" w:tentative="1">
      <w:start w:val="1"/>
      <w:numFmt w:val="lowerRoman"/>
      <w:lvlText w:val="%3."/>
      <w:lvlJc w:val="right"/>
      <w:pPr>
        <w:ind w:left="2160" w:hanging="180"/>
      </w:pPr>
    </w:lvl>
    <w:lvl w:ilvl="3" w:tplc="1C009D08" w:tentative="1">
      <w:start w:val="1"/>
      <w:numFmt w:val="decimal"/>
      <w:lvlText w:val="%4."/>
      <w:lvlJc w:val="left"/>
      <w:pPr>
        <w:ind w:left="2880" w:hanging="360"/>
      </w:pPr>
    </w:lvl>
    <w:lvl w:ilvl="4" w:tplc="D7044362" w:tentative="1">
      <w:start w:val="1"/>
      <w:numFmt w:val="lowerLetter"/>
      <w:lvlText w:val="%5."/>
      <w:lvlJc w:val="left"/>
      <w:pPr>
        <w:ind w:left="3600" w:hanging="360"/>
      </w:pPr>
    </w:lvl>
    <w:lvl w:ilvl="5" w:tplc="7D9C6648" w:tentative="1">
      <w:start w:val="1"/>
      <w:numFmt w:val="lowerRoman"/>
      <w:lvlText w:val="%6."/>
      <w:lvlJc w:val="right"/>
      <w:pPr>
        <w:ind w:left="4320" w:hanging="180"/>
      </w:pPr>
    </w:lvl>
    <w:lvl w:ilvl="6" w:tplc="5A0867A0" w:tentative="1">
      <w:start w:val="1"/>
      <w:numFmt w:val="decimal"/>
      <w:lvlText w:val="%7."/>
      <w:lvlJc w:val="left"/>
      <w:pPr>
        <w:ind w:left="5040" w:hanging="360"/>
      </w:pPr>
    </w:lvl>
    <w:lvl w:ilvl="7" w:tplc="BE904BAE" w:tentative="1">
      <w:start w:val="1"/>
      <w:numFmt w:val="lowerLetter"/>
      <w:lvlText w:val="%8."/>
      <w:lvlJc w:val="left"/>
      <w:pPr>
        <w:ind w:left="5760" w:hanging="360"/>
      </w:pPr>
    </w:lvl>
    <w:lvl w:ilvl="8" w:tplc="CE5A0800" w:tentative="1">
      <w:start w:val="1"/>
      <w:numFmt w:val="lowerRoman"/>
      <w:lvlText w:val="%9."/>
      <w:lvlJc w:val="right"/>
      <w:pPr>
        <w:ind w:left="6480" w:hanging="180"/>
      </w:pPr>
    </w:lvl>
  </w:abstractNum>
  <w:abstractNum w:abstractNumId="6" w15:restartNumberingAfterBreak="0">
    <w:nsid w:val="31321ABC"/>
    <w:multiLevelType w:val="hybridMultilevel"/>
    <w:tmpl w:val="C4C429EE"/>
    <w:lvl w:ilvl="0" w:tplc="5162ABC8">
      <w:start w:val="1"/>
      <w:numFmt w:val="bullet"/>
      <w:lvlText w:val=""/>
      <w:lvlJc w:val="left"/>
      <w:pPr>
        <w:ind w:left="1440" w:hanging="360"/>
      </w:pPr>
      <w:rPr>
        <w:rFonts w:ascii="Symbol" w:hAnsi="Symbol" w:hint="default"/>
      </w:rPr>
    </w:lvl>
    <w:lvl w:ilvl="1" w:tplc="BCE081EA" w:tentative="1">
      <w:start w:val="1"/>
      <w:numFmt w:val="bullet"/>
      <w:lvlText w:val="o"/>
      <w:lvlJc w:val="left"/>
      <w:pPr>
        <w:ind w:left="2160" w:hanging="360"/>
      </w:pPr>
      <w:rPr>
        <w:rFonts w:ascii="Courier New" w:hAnsi="Courier New" w:cs="Courier New" w:hint="default"/>
      </w:rPr>
    </w:lvl>
    <w:lvl w:ilvl="2" w:tplc="4E14CE68" w:tentative="1">
      <w:start w:val="1"/>
      <w:numFmt w:val="bullet"/>
      <w:lvlText w:val=""/>
      <w:lvlJc w:val="left"/>
      <w:pPr>
        <w:ind w:left="2880" w:hanging="360"/>
      </w:pPr>
      <w:rPr>
        <w:rFonts w:ascii="Wingdings" w:hAnsi="Wingdings" w:hint="default"/>
      </w:rPr>
    </w:lvl>
    <w:lvl w:ilvl="3" w:tplc="F3082E52" w:tentative="1">
      <w:start w:val="1"/>
      <w:numFmt w:val="bullet"/>
      <w:lvlText w:val=""/>
      <w:lvlJc w:val="left"/>
      <w:pPr>
        <w:ind w:left="3600" w:hanging="360"/>
      </w:pPr>
      <w:rPr>
        <w:rFonts w:ascii="Symbol" w:hAnsi="Symbol" w:hint="default"/>
      </w:rPr>
    </w:lvl>
    <w:lvl w:ilvl="4" w:tplc="64883BC6" w:tentative="1">
      <w:start w:val="1"/>
      <w:numFmt w:val="bullet"/>
      <w:lvlText w:val="o"/>
      <w:lvlJc w:val="left"/>
      <w:pPr>
        <w:ind w:left="4320" w:hanging="360"/>
      </w:pPr>
      <w:rPr>
        <w:rFonts w:ascii="Courier New" w:hAnsi="Courier New" w:cs="Courier New" w:hint="default"/>
      </w:rPr>
    </w:lvl>
    <w:lvl w:ilvl="5" w:tplc="A694F9C8" w:tentative="1">
      <w:start w:val="1"/>
      <w:numFmt w:val="bullet"/>
      <w:lvlText w:val=""/>
      <w:lvlJc w:val="left"/>
      <w:pPr>
        <w:ind w:left="5040" w:hanging="360"/>
      </w:pPr>
      <w:rPr>
        <w:rFonts w:ascii="Wingdings" w:hAnsi="Wingdings" w:hint="default"/>
      </w:rPr>
    </w:lvl>
    <w:lvl w:ilvl="6" w:tplc="1E38C906" w:tentative="1">
      <w:start w:val="1"/>
      <w:numFmt w:val="bullet"/>
      <w:lvlText w:val=""/>
      <w:lvlJc w:val="left"/>
      <w:pPr>
        <w:ind w:left="5760" w:hanging="360"/>
      </w:pPr>
      <w:rPr>
        <w:rFonts w:ascii="Symbol" w:hAnsi="Symbol" w:hint="default"/>
      </w:rPr>
    </w:lvl>
    <w:lvl w:ilvl="7" w:tplc="6E4A86CC" w:tentative="1">
      <w:start w:val="1"/>
      <w:numFmt w:val="bullet"/>
      <w:lvlText w:val="o"/>
      <w:lvlJc w:val="left"/>
      <w:pPr>
        <w:ind w:left="6480" w:hanging="360"/>
      </w:pPr>
      <w:rPr>
        <w:rFonts w:ascii="Courier New" w:hAnsi="Courier New" w:cs="Courier New" w:hint="default"/>
      </w:rPr>
    </w:lvl>
    <w:lvl w:ilvl="8" w:tplc="C8CA8C42" w:tentative="1">
      <w:start w:val="1"/>
      <w:numFmt w:val="bullet"/>
      <w:lvlText w:val=""/>
      <w:lvlJc w:val="left"/>
      <w:pPr>
        <w:ind w:left="7200" w:hanging="360"/>
      </w:pPr>
      <w:rPr>
        <w:rFonts w:ascii="Wingdings" w:hAnsi="Wingdings" w:hint="default"/>
      </w:rPr>
    </w:lvl>
  </w:abstractNum>
  <w:abstractNum w:abstractNumId="7" w15:restartNumberingAfterBreak="0">
    <w:nsid w:val="41634519"/>
    <w:multiLevelType w:val="hybridMultilevel"/>
    <w:tmpl w:val="7D964294"/>
    <w:lvl w:ilvl="0" w:tplc="88D83E0E">
      <w:start w:val="1"/>
      <w:numFmt w:val="bullet"/>
      <w:lvlText w:val=""/>
      <w:lvlJc w:val="left"/>
      <w:pPr>
        <w:ind w:left="720" w:hanging="360"/>
      </w:pPr>
      <w:rPr>
        <w:rFonts w:ascii="Symbol" w:hAnsi="Symbol" w:hint="default"/>
      </w:rPr>
    </w:lvl>
    <w:lvl w:ilvl="1" w:tplc="FD9CFF2C" w:tentative="1">
      <w:start w:val="1"/>
      <w:numFmt w:val="bullet"/>
      <w:lvlText w:val="o"/>
      <w:lvlJc w:val="left"/>
      <w:pPr>
        <w:ind w:left="1440" w:hanging="360"/>
      </w:pPr>
      <w:rPr>
        <w:rFonts w:ascii="Courier New" w:hAnsi="Courier New" w:cs="Courier New" w:hint="default"/>
      </w:rPr>
    </w:lvl>
    <w:lvl w:ilvl="2" w:tplc="D682E462" w:tentative="1">
      <w:start w:val="1"/>
      <w:numFmt w:val="bullet"/>
      <w:lvlText w:val=""/>
      <w:lvlJc w:val="left"/>
      <w:pPr>
        <w:ind w:left="2160" w:hanging="360"/>
      </w:pPr>
      <w:rPr>
        <w:rFonts w:ascii="Wingdings" w:hAnsi="Wingdings" w:hint="default"/>
      </w:rPr>
    </w:lvl>
    <w:lvl w:ilvl="3" w:tplc="351E091C" w:tentative="1">
      <w:start w:val="1"/>
      <w:numFmt w:val="bullet"/>
      <w:lvlText w:val=""/>
      <w:lvlJc w:val="left"/>
      <w:pPr>
        <w:ind w:left="2880" w:hanging="360"/>
      </w:pPr>
      <w:rPr>
        <w:rFonts w:ascii="Symbol" w:hAnsi="Symbol" w:hint="default"/>
      </w:rPr>
    </w:lvl>
    <w:lvl w:ilvl="4" w:tplc="B7A4BF0A" w:tentative="1">
      <w:start w:val="1"/>
      <w:numFmt w:val="bullet"/>
      <w:lvlText w:val="o"/>
      <w:lvlJc w:val="left"/>
      <w:pPr>
        <w:ind w:left="3600" w:hanging="360"/>
      </w:pPr>
      <w:rPr>
        <w:rFonts w:ascii="Courier New" w:hAnsi="Courier New" w:cs="Courier New" w:hint="default"/>
      </w:rPr>
    </w:lvl>
    <w:lvl w:ilvl="5" w:tplc="6C50B794" w:tentative="1">
      <w:start w:val="1"/>
      <w:numFmt w:val="bullet"/>
      <w:lvlText w:val=""/>
      <w:lvlJc w:val="left"/>
      <w:pPr>
        <w:ind w:left="4320" w:hanging="360"/>
      </w:pPr>
      <w:rPr>
        <w:rFonts w:ascii="Wingdings" w:hAnsi="Wingdings" w:hint="default"/>
      </w:rPr>
    </w:lvl>
    <w:lvl w:ilvl="6" w:tplc="5E4872AA" w:tentative="1">
      <w:start w:val="1"/>
      <w:numFmt w:val="bullet"/>
      <w:lvlText w:val=""/>
      <w:lvlJc w:val="left"/>
      <w:pPr>
        <w:ind w:left="5040" w:hanging="360"/>
      </w:pPr>
      <w:rPr>
        <w:rFonts w:ascii="Symbol" w:hAnsi="Symbol" w:hint="default"/>
      </w:rPr>
    </w:lvl>
    <w:lvl w:ilvl="7" w:tplc="54444FAA" w:tentative="1">
      <w:start w:val="1"/>
      <w:numFmt w:val="bullet"/>
      <w:lvlText w:val="o"/>
      <w:lvlJc w:val="left"/>
      <w:pPr>
        <w:ind w:left="5760" w:hanging="360"/>
      </w:pPr>
      <w:rPr>
        <w:rFonts w:ascii="Courier New" w:hAnsi="Courier New" w:cs="Courier New" w:hint="default"/>
      </w:rPr>
    </w:lvl>
    <w:lvl w:ilvl="8" w:tplc="96DE3972" w:tentative="1">
      <w:start w:val="1"/>
      <w:numFmt w:val="bullet"/>
      <w:lvlText w:val=""/>
      <w:lvlJc w:val="left"/>
      <w:pPr>
        <w:ind w:left="6480" w:hanging="360"/>
      </w:pPr>
      <w:rPr>
        <w:rFonts w:ascii="Wingdings" w:hAnsi="Wingdings" w:hint="default"/>
      </w:rPr>
    </w:lvl>
  </w:abstractNum>
  <w:abstractNum w:abstractNumId="8" w15:restartNumberingAfterBreak="0">
    <w:nsid w:val="6FB42547"/>
    <w:multiLevelType w:val="hybridMultilevel"/>
    <w:tmpl w:val="7FAA0D5E"/>
    <w:lvl w:ilvl="0" w:tplc="AEFA3158">
      <w:start w:val="1"/>
      <w:numFmt w:val="bullet"/>
      <w:lvlText w:val=""/>
      <w:lvlJc w:val="left"/>
      <w:pPr>
        <w:ind w:left="720" w:hanging="360"/>
      </w:pPr>
      <w:rPr>
        <w:rFonts w:ascii="Symbol" w:hAnsi="Symbol" w:hint="default"/>
      </w:rPr>
    </w:lvl>
    <w:lvl w:ilvl="1" w:tplc="7CBA8E36" w:tentative="1">
      <w:start w:val="1"/>
      <w:numFmt w:val="bullet"/>
      <w:lvlText w:val="o"/>
      <w:lvlJc w:val="left"/>
      <w:pPr>
        <w:ind w:left="1440" w:hanging="360"/>
      </w:pPr>
      <w:rPr>
        <w:rFonts w:ascii="Courier New" w:hAnsi="Courier New" w:cs="Courier New" w:hint="default"/>
      </w:rPr>
    </w:lvl>
    <w:lvl w:ilvl="2" w:tplc="390C12C8" w:tentative="1">
      <w:start w:val="1"/>
      <w:numFmt w:val="bullet"/>
      <w:lvlText w:val=""/>
      <w:lvlJc w:val="left"/>
      <w:pPr>
        <w:ind w:left="2160" w:hanging="360"/>
      </w:pPr>
      <w:rPr>
        <w:rFonts w:ascii="Wingdings" w:hAnsi="Wingdings" w:hint="default"/>
      </w:rPr>
    </w:lvl>
    <w:lvl w:ilvl="3" w:tplc="E7C07856" w:tentative="1">
      <w:start w:val="1"/>
      <w:numFmt w:val="bullet"/>
      <w:lvlText w:val=""/>
      <w:lvlJc w:val="left"/>
      <w:pPr>
        <w:ind w:left="2880" w:hanging="360"/>
      </w:pPr>
      <w:rPr>
        <w:rFonts w:ascii="Symbol" w:hAnsi="Symbol" w:hint="default"/>
      </w:rPr>
    </w:lvl>
    <w:lvl w:ilvl="4" w:tplc="DF9E4D18" w:tentative="1">
      <w:start w:val="1"/>
      <w:numFmt w:val="bullet"/>
      <w:lvlText w:val="o"/>
      <w:lvlJc w:val="left"/>
      <w:pPr>
        <w:ind w:left="3600" w:hanging="360"/>
      </w:pPr>
      <w:rPr>
        <w:rFonts w:ascii="Courier New" w:hAnsi="Courier New" w:cs="Courier New" w:hint="default"/>
      </w:rPr>
    </w:lvl>
    <w:lvl w:ilvl="5" w:tplc="135C0E44" w:tentative="1">
      <w:start w:val="1"/>
      <w:numFmt w:val="bullet"/>
      <w:lvlText w:val=""/>
      <w:lvlJc w:val="left"/>
      <w:pPr>
        <w:ind w:left="4320" w:hanging="360"/>
      </w:pPr>
      <w:rPr>
        <w:rFonts w:ascii="Wingdings" w:hAnsi="Wingdings" w:hint="default"/>
      </w:rPr>
    </w:lvl>
    <w:lvl w:ilvl="6" w:tplc="A8881B7A" w:tentative="1">
      <w:start w:val="1"/>
      <w:numFmt w:val="bullet"/>
      <w:lvlText w:val=""/>
      <w:lvlJc w:val="left"/>
      <w:pPr>
        <w:ind w:left="5040" w:hanging="360"/>
      </w:pPr>
      <w:rPr>
        <w:rFonts w:ascii="Symbol" w:hAnsi="Symbol" w:hint="default"/>
      </w:rPr>
    </w:lvl>
    <w:lvl w:ilvl="7" w:tplc="8174D31C" w:tentative="1">
      <w:start w:val="1"/>
      <w:numFmt w:val="bullet"/>
      <w:lvlText w:val="o"/>
      <w:lvlJc w:val="left"/>
      <w:pPr>
        <w:ind w:left="5760" w:hanging="360"/>
      </w:pPr>
      <w:rPr>
        <w:rFonts w:ascii="Courier New" w:hAnsi="Courier New" w:cs="Courier New" w:hint="default"/>
      </w:rPr>
    </w:lvl>
    <w:lvl w:ilvl="8" w:tplc="788E6524" w:tentative="1">
      <w:start w:val="1"/>
      <w:numFmt w:val="bullet"/>
      <w:lvlText w:val=""/>
      <w:lvlJc w:val="left"/>
      <w:pPr>
        <w:ind w:left="6480" w:hanging="360"/>
      </w:pPr>
      <w:rPr>
        <w:rFonts w:ascii="Wingdings" w:hAnsi="Wingdings" w:hint="default"/>
      </w:rPr>
    </w:lvl>
  </w:abstractNum>
  <w:abstractNum w:abstractNumId="9" w15:restartNumberingAfterBreak="0">
    <w:nsid w:val="77AC4B09"/>
    <w:multiLevelType w:val="hybridMultilevel"/>
    <w:tmpl w:val="9C5AB786"/>
    <w:lvl w:ilvl="0" w:tplc="AF20FC34">
      <w:start w:val="1"/>
      <w:numFmt w:val="bullet"/>
      <w:lvlText w:val=""/>
      <w:lvlJc w:val="left"/>
      <w:pPr>
        <w:ind w:left="720" w:hanging="360"/>
      </w:pPr>
      <w:rPr>
        <w:rFonts w:ascii="Symbol" w:hAnsi="Symbol" w:hint="default"/>
      </w:rPr>
    </w:lvl>
    <w:lvl w:ilvl="1" w:tplc="0D0A98E0" w:tentative="1">
      <w:start w:val="1"/>
      <w:numFmt w:val="bullet"/>
      <w:lvlText w:val="o"/>
      <w:lvlJc w:val="left"/>
      <w:pPr>
        <w:ind w:left="1440" w:hanging="360"/>
      </w:pPr>
      <w:rPr>
        <w:rFonts w:ascii="Courier New" w:hAnsi="Courier New" w:cs="Courier New" w:hint="default"/>
      </w:rPr>
    </w:lvl>
    <w:lvl w:ilvl="2" w:tplc="6730F9BE" w:tentative="1">
      <w:start w:val="1"/>
      <w:numFmt w:val="bullet"/>
      <w:lvlText w:val=""/>
      <w:lvlJc w:val="left"/>
      <w:pPr>
        <w:ind w:left="2160" w:hanging="360"/>
      </w:pPr>
      <w:rPr>
        <w:rFonts w:ascii="Wingdings" w:hAnsi="Wingdings" w:hint="default"/>
      </w:rPr>
    </w:lvl>
    <w:lvl w:ilvl="3" w:tplc="723A8F6A" w:tentative="1">
      <w:start w:val="1"/>
      <w:numFmt w:val="bullet"/>
      <w:lvlText w:val=""/>
      <w:lvlJc w:val="left"/>
      <w:pPr>
        <w:ind w:left="2880" w:hanging="360"/>
      </w:pPr>
      <w:rPr>
        <w:rFonts w:ascii="Symbol" w:hAnsi="Symbol" w:hint="default"/>
      </w:rPr>
    </w:lvl>
    <w:lvl w:ilvl="4" w:tplc="5D285F58" w:tentative="1">
      <w:start w:val="1"/>
      <w:numFmt w:val="bullet"/>
      <w:lvlText w:val="o"/>
      <w:lvlJc w:val="left"/>
      <w:pPr>
        <w:ind w:left="3600" w:hanging="360"/>
      </w:pPr>
      <w:rPr>
        <w:rFonts w:ascii="Courier New" w:hAnsi="Courier New" w:cs="Courier New" w:hint="default"/>
      </w:rPr>
    </w:lvl>
    <w:lvl w:ilvl="5" w:tplc="1726807E" w:tentative="1">
      <w:start w:val="1"/>
      <w:numFmt w:val="bullet"/>
      <w:lvlText w:val=""/>
      <w:lvlJc w:val="left"/>
      <w:pPr>
        <w:ind w:left="4320" w:hanging="360"/>
      </w:pPr>
      <w:rPr>
        <w:rFonts w:ascii="Wingdings" w:hAnsi="Wingdings" w:hint="default"/>
      </w:rPr>
    </w:lvl>
    <w:lvl w:ilvl="6" w:tplc="F28C9206" w:tentative="1">
      <w:start w:val="1"/>
      <w:numFmt w:val="bullet"/>
      <w:lvlText w:val=""/>
      <w:lvlJc w:val="left"/>
      <w:pPr>
        <w:ind w:left="5040" w:hanging="360"/>
      </w:pPr>
      <w:rPr>
        <w:rFonts w:ascii="Symbol" w:hAnsi="Symbol" w:hint="default"/>
      </w:rPr>
    </w:lvl>
    <w:lvl w:ilvl="7" w:tplc="58BEF862" w:tentative="1">
      <w:start w:val="1"/>
      <w:numFmt w:val="bullet"/>
      <w:lvlText w:val="o"/>
      <w:lvlJc w:val="left"/>
      <w:pPr>
        <w:ind w:left="5760" w:hanging="360"/>
      </w:pPr>
      <w:rPr>
        <w:rFonts w:ascii="Courier New" w:hAnsi="Courier New" w:cs="Courier New" w:hint="default"/>
      </w:rPr>
    </w:lvl>
    <w:lvl w:ilvl="8" w:tplc="8A2C5006" w:tentative="1">
      <w:start w:val="1"/>
      <w:numFmt w:val="bullet"/>
      <w:lvlText w:val=""/>
      <w:lvlJc w:val="left"/>
      <w:pPr>
        <w:ind w:left="6480" w:hanging="360"/>
      </w:pPr>
      <w:rPr>
        <w:rFonts w:ascii="Wingdings" w:hAnsi="Wingdings" w:hint="default"/>
      </w:rPr>
    </w:lvl>
  </w:abstractNum>
  <w:abstractNum w:abstractNumId="10" w15:restartNumberingAfterBreak="0">
    <w:nsid w:val="7BE31658"/>
    <w:multiLevelType w:val="hybridMultilevel"/>
    <w:tmpl w:val="AD82CEDA"/>
    <w:lvl w:ilvl="0" w:tplc="62EA3512">
      <w:start w:val="1"/>
      <w:numFmt w:val="bullet"/>
      <w:lvlText w:val=""/>
      <w:lvlJc w:val="left"/>
      <w:pPr>
        <w:ind w:left="720" w:hanging="360"/>
      </w:pPr>
      <w:rPr>
        <w:rFonts w:ascii="Symbol" w:hAnsi="Symbol" w:hint="default"/>
      </w:rPr>
    </w:lvl>
    <w:lvl w:ilvl="1" w:tplc="4D38F676" w:tentative="1">
      <w:start w:val="1"/>
      <w:numFmt w:val="bullet"/>
      <w:lvlText w:val="o"/>
      <w:lvlJc w:val="left"/>
      <w:pPr>
        <w:ind w:left="1440" w:hanging="360"/>
      </w:pPr>
      <w:rPr>
        <w:rFonts w:ascii="Courier New" w:hAnsi="Courier New" w:cs="Courier New" w:hint="default"/>
      </w:rPr>
    </w:lvl>
    <w:lvl w:ilvl="2" w:tplc="BC00D870" w:tentative="1">
      <w:start w:val="1"/>
      <w:numFmt w:val="bullet"/>
      <w:lvlText w:val=""/>
      <w:lvlJc w:val="left"/>
      <w:pPr>
        <w:ind w:left="2160" w:hanging="360"/>
      </w:pPr>
      <w:rPr>
        <w:rFonts w:ascii="Wingdings" w:hAnsi="Wingdings" w:hint="default"/>
      </w:rPr>
    </w:lvl>
    <w:lvl w:ilvl="3" w:tplc="F76A597C" w:tentative="1">
      <w:start w:val="1"/>
      <w:numFmt w:val="bullet"/>
      <w:lvlText w:val=""/>
      <w:lvlJc w:val="left"/>
      <w:pPr>
        <w:ind w:left="2880" w:hanging="360"/>
      </w:pPr>
      <w:rPr>
        <w:rFonts w:ascii="Symbol" w:hAnsi="Symbol" w:hint="default"/>
      </w:rPr>
    </w:lvl>
    <w:lvl w:ilvl="4" w:tplc="41E68036" w:tentative="1">
      <w:start w:val="1"/>
      <w:numFmt w:val="bullet"/>
      <w:lvlText w:val="o"/>
      <w:lvlJc w:val="left"/>
      <w:pPr>
        <w:ind w:left="3600" w:hanging="360"/>
      </w:pPr>
      <w:rPr>
        <w:rFonts w:ascii="Courier New" w:hAnsi="Courier New" w:cs="Courier New" w:hint="default"/>
      </w:rPr>
    </w:lvl>
    <w:lvl w:ilvl="5" w:tplc="22BE3940" w:tentative="1">
      <w:start w:val="1"/>
      <w:numFmt w:val="bullet"/>
      <w:lvlText w:val=""/>
      <w:lvlJc w:val="left"/>
      <w:pPr>
        <w:ind w:left="4320" w:hanging="360"/>
      </w:pPr>
      <w:rPr>
        <w:rFonts w:ascii="Wingdings" w:hAnsi="Wingdings" w:hint="default"/>
      </w:rPr>
    </w:lvl>
    <w:lvl w:ilvl="6" w:tplc="974E2BB6" w:tentative="1">
      <w:start w:val="1"/>
      <w:numFmt w:val="bullet"/>
      <w:lvlText w:val=""/>
      <w:lvlJc w:val="left"/>
      <w:pPr>
        <w:ind w:left="5040" w:hanging="360"/>
      </w:pPr>
      <w:rPr>
        <w:rFonts w:ascii="Symbol" w:hAnsi="Symbol" w:hint="default"/>
      </w:rPr>
    </w:lvl>
    <w:lvl w:ilvl="7" w:tplc="497468B0" w:tentative="1">
      <w:start w:val="1"/>
      <w:numFmt w:val="bullet"/>
      <w:lvlText w:val="o"/>
      <w:lvlJc w:val="left"/>
      <w:pPr>
        <w:ind w:left="5760" w:hanging="360"/>
      </w:pPr>
      <w:rPr>
        <w:rFonts w:ascii="Courier New" w:hAnsi="Courier New" w:cs="Courier New" w:hint="default"/>
      </w:rPr>
    </w:lvl>
    <w:lvl w:ilvl="8" w:tplc="95AECDFE" w:tentative="1">
      <w:start w:val="1"/>
      <w:numFmt w:val="bullet"/>
      <w:lvlText w:val=""/>
      <w:lvlJc w:val="left"/>
      <w:pPr>
        <w:ind w:left="6480" w:hanging="360"/>
      </w:pPr>
      <w:rPr>
        <w:rFonts w:ascii="Wingdings" w:hAnsi="Wingdings" w:hint="default"/>
      </w:rPr>
    </w:lvl>
  </w:abstractNum>
  <w:abstractNum w:abstractNumId="11" w15:restartNumberingAfterBreak="0">
    <w:nsid w:val="7C77415F"/>
    <w:multiLevelType w:val="hybridMultilevel"/>
    <w:tmpl w:val="D48EE8CA"/>
    <w:lvl w:ilvl="0" w:tplc="72C6ACE6">
      <w:start w:val="1"/>
      <w:numFmt w:val="decimal"/>
      <w:lvlText w:val="%1."/>
      <w:lvlJc w:val="left"/>
      <w:pPr>
        <w:ind w:left="720" w:hanging="360"/>
      </w:pPr>
      <w:rPr>
        <w:rFonts w:hint="default"/>
      </w:rPr>
    </w:lvl>
    <w:lvl w:ilvl="1" w:tplc="A8B0E240" w:tentative="1">
      <w:start w:val="1"/>
      <w:numFmt w:val="lowerLetter"/>
      <w:lvlText w:val="%2."/>
      <w:lvlJc w:val="left"/>
      <w:pPr>
        <w:ind w:left="1440" w:hanging="360"/>
      </w:pPr>
    </w:lvl>
    <w:lvl w:ilvl="2" w:tplc="6F188CC4" w:tentative="1">
      <w:start w:val="1"/>
      <w:numFmt w:val="lowerRoman"/>
      <w:lvlText w:val="%3."/>
      <w:lvlJc w:val="right"/>
      <w:pPr>
        <w:ind w:left="2160" w:hanging="180"/>
      </w:pPr>
    </w:lvl>
    <w:lvl w:ilvl="3" w:tplc="CA98CEE2" w:tentative="1">
      <w:start w:val="1"/>
      <w:numFmt w:val="decimal"/>
      <w:lvlText w:val="%4."/>
      <w:lvlJc w:val="left"/>
      <w:pPr>
        <w:ind w:left="2880" w:hanging="360"/>
      </w:pPr>
    </w:lvl>
    <w:lvl w:ilvl="4" w:tplc="500EA10C" w:tentative="1">
      <w:start w:val="1"/>
      <w:numFmt w:val="lowerLetter"/>
      <w:lvlText w:val="%5."/>
      <w:lvlJc w:val="left"/>
      <w:pPr>
        <w:ind w:left="3600" w:hanging="360"/>
      </w:pPr>
    </w:lvl>
    <w:lvl w:ilvl="5" w:tplc="B5921212" w:tentative="1">
      <w:start w:val="1"/>
      <w:numFmt w:val="lowerRoman"/>
      <w:lvlText w:val="%6."/>
      <w:lvlJc w:val="right"/>
      <w:pPr>
        <w:ind w:left="4320" w:hanging="180"/>
      </w:pPr>
    </w:lvl>
    <w:lvl w:ilvl="6" w:tplc="814CD8BC" w:tentative="1">
      <w:start w:val="1"/>
      <w:numFmt w:val="decimal"/>
      <w:lvlText w:val="%7."/>
      <w:lvlJc w:val="left"/>
      <w:pPr>
        <w:ind w:left="5040" w:hanging="360"/>
      </w:pPr>
    </w:lvl>
    <w:lvl w:ilvl="7" w:tplc="3F527850" w:tentative="1">
      <w:start w:val="1"/>
      <w:numFmt w:val="lowerLetter"/>
      <w:lvlText w:val="%8."/>
      <w:lvlJc w:val="left"/>
      <w:pPr>
        <w:ind w:left="5760" w:hanging="360"/>
      </w:pPr>
    </w:lvl>
    <w:lvl w:ilvl="8" w:tplc="32A6953A" w:tentative="1">
      <w:start w:val="1"/>
      <w:numFmt w:val="lowerRoman"/>
      <w:lvlText w:val="%9."/>
      <w:lvlJc w:val="right"/>
      <w:pPr>
        <w:ind w:left="6480" w:hanging="180"/>
      </w:pPr>
    </w:lvl>
  </w:abstractNum>
  <w:num w:numId="1" w16cid:durableId="1891073190">
    <w:abstractNumId w:val="4"/>
  </w:num>
  <w:num w:numId="2" w16cid:durableId="569848537">
    <w:abstractNumId w:val="0"/>
  </w:num>
  <w:num w:numId="3" w16cid:durableId="1060442568">
    <w:abstractNumId w:val="8"/>
  </w:num>
  <w:num w:numId="4" w16cid:durableId="432941806">
    <w:abstractNumId w:val="2"/>
  </w:num>
  <w:num w:numId="5" w16cid:durableId="1029794305">
    <w:abstractNumId w:val="6"/>
  </w:num>
  <w:num w:numId="6" w16cid:durableId="886915876">
    <w:abstractNumId w:val="3"/>
  </w:num>
  <w:num w:numId="7" w16cid:durableId="2116749430">
    <w:abstractNumId w:val="5"/>
  </w:num>
  <w:num w:numId="8" w16cid:durableId="933712729">
    <w:abstractNumId w:val="7"/>
  </w:num>
  <w:num w:numId="9" w16cid:durableId="2131586663">
    <w:abstractNumId w:val="9"/>
  </w:num>
  <w:num w:numId="10" w16cid:durableId="951940987">
    <w:abstractNumId w:val="10"/>
  </w:num>
  <w:num w:numId="11" w16cid:durableId="93982952">
    <w:abstractNumId w:val="1"/>
  </w:num>
  <w:num w:numId="12" w16cid:durableId="214631617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64"/>
    <w:rsid w:val="00024819"/>
    <w:rsid w:val="00072031"/>
    <w:rsid w:val="00077448"/>
    <w:rsid w:val="00091AD1"/>
    <w:rsid w:val="000A2A85"/>
    <w:rsid w:val="000E4F76"/>
    <w:rsid w:val="00107DDC"/>
    <w:rsid w:val="00121182"/>
    <w:rsid w:val="00171725"/>
    <w:rsid w:val="001720CC"/>
    <w:rsid w:val="00193D1B"/>
    <w:rsid w:val="001C46CD"/>
    <w:rsid w:val="001C5520"/>
    <w:rsid w:val="001D24C8"/>
    <w:rsid w:val="001D2B7A"/>
    <w:rsid w:val="00200899"/>
    <w:rsid w:val="00240329"/>
    <w:rsid w:val="00242787"/>
    <w:rsid w:val="002A40C6"/>
    <w:rsid w:val="002B6B50"/>
    <w:rsid w:val="002E6F09"/>
    <w:rsid w:val="003178B2"/>
    <w:rsid w:val="00323BB4"/>
    <w:rsid w:val="00325E71"/>
    <w:rsid w:val="0033305E"/>
    <w:rsid w:val="0034420D"/>
    <w:rsid w:val="0034656C"/>
    <w:rsid w:val="00352502"/>
    <w:rsid w:val="00383A14"/>
    <w:rsid w:val="0038595F"/>
    <w:rsid w:val="003C7752"/>
    <w:rsid w:val="003D18A7"/>
    <w:rsid w:val="003D2412"/>
    <w:rsid w:val="00404C0B"/>
    <w:rsid w:val="0041653A"/>
    <w:rsid w:val="00421664"/>
    <w:rsid w:val="00442D12"/>
    <w:rsid w:val="0045511F"/>
    <w:rsid w:val="00465701"/>
    <w:rsid w:val="00474491"/>
    <w:rsid w:val="00496AF5"/>
    <w:rsid w:val="004A3997"/>
    <w:rsid w:val="004B33C3"/>
    <w:rsid w:val="004B59C4"/>
    <w:rsid w:val="004B7050"/>
    <w:rsid w:val="004F4664"/>
    <w:rsid w:val="00536435"/>
    <w:rsid w:val="005660D3"/>
    <w:rsid w:val="00570ECE"/>
    <w:rsid w:val="00584D2E"/>
    <w:rsid w:val="00593323"/>
    <w:rsid w:val="005A2F4E"/>
    <w:rsid w:val="006005EE"/>
    <w:rsid w:val="006264A8"/>
    <w:rsid w:val="00636674"/>
    <w:rsid w:val="0064117B"/>
    <w:rsid w:val="00682247"/>
    <w:rsid w:val="00691A7C"/>
    <w:rsid w:val="006957F5"/>
    <w:rsid w:val="006B69A2"/>
    <w:rsid w:val="006C56DD"/>
    <w:rsid w:val="006C744A"/>
    <w:rsid w:val="006E2CB2"/>
    <w:rsid w:val="006E3983"/>
    <w:rsid w:val="00706195"/>
    <w:rsid w:val="00714931"/>
    <w:rsid w:val="00725937"/>
    <w:rsid w:val="007310D1"/>
    <w:rsid w:val="0079068A"/>
    <w:rsid w:val="00795FCA"/>
    <w:rsid w:val="007D7B41"/>
    <w:rsid w:val="007F537A"/>
    <w:rsid w:val="008076EA"/>
    <w:rsid w:val="00840D04"/>
    <w:rsid w:val="00891CA3"/>
    <w:rsid w:val="008B2E86"/>
    <w:rsid w:val="008B74F0"/>
    <w:rsid w:val="008F6A66"/>
    <w:rsid w:val="009067C0"/>
    <w:rsid w:val="0092527D"/>
    <w:rsid w:val="00960AC6"/>
    <w:rsid w:val="00965DE7"/>
    <w:rsid w:val="00972413"/>
    <w:rsid w:val="00982EF2"/>
    <w:rsid w:val="0098622B"/>
    <w:rsid w:val="00992EE1"/>
    <w:rsid w:val="00995173"/>
    <w:rsid w:val="009A622F"/>
    <w:rsid w:val="009C0CAE"/>
    <w:rsid w:val="009D50B1"/>
    <w:rsid w:val="009F6DE0"/>
    <w:rsid w:val="00A21FC0"/>
    <w:rsid w:val="00A62078"/>
    <w:rsid w:val="00A77C72"/>
    <w:rsid w:val="00A821EF"/>
    <w:rsid w:val="00A87AA1"/>
    <w:rsid w:val="00A94515"/>
    <w:rsid w:val="00AB13AE"/>
    <w:rsid w:val="00AB5994"/>
    <w:rsid w:val="00AB6677"/>
    <w:rsid w:val="00AD3AD5"/>
    <w:rsid w:val="00AF0021"/>
    <w:rsid w:val="00B15885"/>
    <w:rsid w:val="00B24B8F"/>
    <w:rsid w:val="00B271DF"/>
    <w:rsid w:val="00B53DBE"/>
    <w:rsid w:val="00B847F7"/>
    <w:rsid w:val="00BB76A3"/>
    <w:rsid w:val="00BC0C1E"/>
    <w:rsid w:val="00BD7FFB"/>
    <w:rsid w:val="00BE3651"/>
    <w:rsid w:val="00BF1703"/>
    <w:rsid w:val="00C132BA"/>
    <w:rsid w:val="00C34C80"/>
    <w:rsid w:val="00C54609"/>
    <w:rsid w:val="00C56737"/>
    <w:rsid w:val="00C805FF"/>
    <w:rsid w:val="00CB5551"/>
    <w:rsid w:val="00CF0D37"/>
    <w:rsid w:val="00D047EA"/>
    <w:rsid w:val="00D13137"/>
    <w:rsid w:val="00D32A9A"/>
    <w:rsid w:val="00D43CCD"/>
    <w:rsid w:val="00D630F3"/>
    <w:rsid w:val="00D734D6"/>
    <w:rsid w:val="00D7506E"/>
    <w:rsid w:val="00D75DC2"/>
    <w:rsid w:val="00D84D3B"/>
    <w:rsid w:val="00D91D61"/>
    <w:rsid w:val="00D925D2"/>
    <w:rsid w:val="00DB7FE5"/>
    <w:rsid w:val="00DD7D9B"/>
    <w:rsid w:val="00E01CD3"/>
    <w:rsid w:val="00E22357"/>
    <w:rsid w:val="00E25CC2"/>
    <w:rsid w:val="00E36DF4"/>
    <w:rsid w:val="00E434AE"/>
    <w:rsid w:val="00E73523"/>
    <w:rsid w:val="00E75C73"/>
    <w:rsid w:val="00EA0C5F"/>
    <w:rsid w:val="00EB0E47"/>
    <w:rsid w:val="00EF35BF"/>
    <w:rsid w:val="00F25DA6"/>
    <w:rsid w:val="00F5196D"/>
    <w:rsid w:val="00F51DF9"/>
    <w:rsid w:val="00F5506A"/>
    <w:rsid w:val="00F71B13"/>
    <w:rsid w:val="00F72925"/>
    <w:rsid w:val="00FB4F10"/>
    <w:rsid w:val="00FE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6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4D2E"/>
    <w:pPr>
      <w:spacing w:before="240"/>
      <w:jc w:val="both"/>
    </w:pPr>
    <w:rPr>
      <w:rFonts w:ascii="Times New Roman" w:hAnsi="Times New Roman"/>
      <w:sz w:val="24"/>
    </w:rPr>
  </w:style>
  <w:style w:type="paragraph" w:styleId="Heading1">
    <w:name w:val="heading 1"/>
    <w:aliases w:val="h1"/>
    <w:basedOn w:val="Heading"/>
    <w:next w:val="BodyText"/>
    <w:qFormat/>
    <w:rsid w:val="00BA2760"/>
    <w:pPr>
      <w:numPr>
        <w:numId w:val="1"/>
      </w:numPr>
      <w:outlineLvl w:val="0"/>
    </w:pPr>
  </w:style>
  <w:style w:type="paragraph" w:styleId="Heading2">
    <w:name w:val="heading 2"/>
    <w:aliases w:val="h2"/>
    <w:basedOn w:val="Heading"/>
    <w:next w:val="BodyText"/>
    <w:qFormat/>
    <w:rsid w:val="00BA2760"/>
    <w:pPr>
      <w:numPr>
        <w:ilvl w:val="1"/>
        <w:numId w:val="1"/>
      </w:numPr>
      <w:outlineLvl w:val="1"/>
    </w:pPr>
  </w:style>
  <w:style w:type="paragraph" w:styleId="Heading3">
    <w:name w:val="heading 3"/>
    <w:aliases w:val="h3"/>
    <w:basedOn w:val="Heading"/>
    <w:next w:val="BodyText"/>
    <w:qFormat/>
    <w:rsid w:val="00BA2760"/>
    <w:pPr>
      <w:numPr>
        <w:ilvl w:val="2"/>
        <w:numId w:val="1"/>
      </w:numPr>
      <w:outlineLvl w:val="2"/>
    </w:pPr>
  </w:style>
  <w:style w:type="paragraph" w:styleId="Heading4">
    <w:name w:val="heading 4"/>
    <w:aliases w:val="h4"/>
    <w:basedOn w:val="Heading"/>
    <w:next w:val="BodyText"/>
    <w:qFormat/>
    <w:rsid w:val="00BA2760"/>
    <w:pPr>
      <w:numPr>
        <w:ilvl w:val="3"/>
        <w:numId w:val="1"/>
      </w:numPr>
      <w:outlineLvl w:val="3"/>
    </w:pPr>
  </w:style>
  <w:style w:type="paragraph" w:styleId="Heading5">
    <w:name w:val="heading 5"/>
    <w:aliases w:val="h5"/>
    <w:basedOn w:val="Heading"/>
    <w:next w:val="BodyText"/>
    <w:qFormat/>
    <w:rsid w:val="00BA2760"/>
    <w:pPr>
      <w:numPr>
        <w:ilvl w:val="4"/>
        <w:numId w:val="1"/>
      </w:numPr>
      <w:outlineLvl w:val="4"/>
    </w:pPr>
  </w:style>
  <w:style w:type="paragraph" w:styleId="Heading6">
    <w:name w:val="heading 6"/>
    <w:aliases w:val="h6"/>
    <w:basedOn w:val="Heading"/>
    <w:next w:val="Normal"/>
    <w:qFormat/>
    <w:rsid w:val="00BA2760"/>
    <w:pPr>
      <w:numPr>
        <w:ilvl w:val="5"/>
        <w:numId w:val="1"/>
      </w:numPr>
      <w:outlineLvl w:val="5"/>
    </w:pPr>
  </w:style>
  <w:style w:type="paragraph" w:styleId="Heading7">
    <w:name w:val="heading 7"/>
    <w:aliases w:val="h7"/>
    <w:basedOn w:val="Heading"/>
    <w:next w:val="Normal"/>
    <w:qFormat/>
    <w:rsid w:val="00BA2760"/>
    <w:pPr>
      <w:numPr>
        <w:ilvl w:val="6"/>
        <w:numId w:val="1"/>
      </w:numPr>
      <w:outlineLvl w:val="6"/>
    </w:pPr>
  </w:style>
  <w:style w:type="paragraph" w:styleId="Heading8">
    <w:name w:val="heading 8"/>
    <w:aliases w:val="h8"/>
    <w:basedOn w:val="Heading"/>
    <w:next w:val="Normal"/>
    <w:qFormat/>
    <w:rsid w:val="00BA2760"/>
    <w:pPr>
      <w:numPr>
        <w:ilvl w:val="7"/>
        <w:numId w:val="1"/>
      </w:numPr>
      <w:outlineLvl w:val="7"/>
    </w:pPr>
  </w:style>
  <w:style w:type="paragraph" w:styleId="Heading9">
    <w:name w:val="heading 9"/>
    <w:aliases w:val="h9"/>
    <w:basedOn w:val="Heading"/>
    <w:next w:val="Normal"/>
    <w:qFormat/>
    <w:rsid w:val="00BA276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65FE4"/>
    <w:pPr>
      <w:spacing w:after="240"/>
    </w:pPr>
  </w:style>
  <w:style w:type="paragraph" w:customStyle="1" w:styleId="DocID">
    <w:name w:val="DocID"/>
    <w:basedOn w:val="Footer"/>
    <w:next w:val="Footer"/>
    <w:link w:val="DocIDChar"/>
    <w:rsid w:val="00F52650"/>
    <w:pPr>
      <w:tabs>
        <w:tab w:val="clear" w:pos="4320"/>
        <w:tab w:val="clear" w:pos="8640"/>
      </w:tabs>
      <w:spacing w:before="0"/>
      <w:jc w:val="left"/>
    </w:pPr>
    <w:rPr>
      <w:sz w:val="18"/>
    </w:rPr>
  </w:style>
  <w:style w:type="paragraph" w:customStyle="1" w:styleId="Heading">
    <w:name w:val="Heading"/>
    <w:basedOn w:val="Normal"/>
    <w:rsid w:val="00BA2760"/>
  </w:style>
  <w:style w:type="paragraph" w:customStyle="1" w:styleId="heading1notoc">
    <w:name w:val="heading 1 (no toc)"/>
    <w:basedOn w:val="Heading1"/>
    <w:next w:val="Normal"/>
    <w:rsid w:val="00BA2760"/>
    <w:pPr>
      <w:numPr>
        <w:numId w:val="0"/>
      </w:numPr>
      <w:outlineLvl w:val="9"/>
    </w:pPr>
  </w:style>
  <w:style w:type="paragraph" w:customStyle="1" w:styleId="heading2notoc">
    <w:name w:val="heading 2 (no toc)"/>
    <w:basedOn w:val="Heading2"/>
    <w:next w:val="Normal"/>
    <w:rsid w:val="00BA2760"/>
    <w:pPr>
      <w:numPr>
        <w:ilvl w:val="0"/>
        <w:numId w:val="0"/>
      </w:numPr>
      <w:outlineLvl w:val="9"/>
    </w:pPr>
  </w:style>
  <w:style w:type="paragraph" w:customStyle="1" w:styleId="heading3notoc">
    <w:name w:val="heading 3 (no toc)"/>
    <w:basedOn w:val="Heading3"/>
    <w:next w:val="Normal"/>
    <w:rsid w:val="00BA2760"/>
    <w:pPr>
      <w:numPr>
        <w:ilvl w:val="0"/>
        <w:numId w:val="0"/>
      </w:numPr>
      <w:outlineLvl w:val="9"/>
    </w:pPr>
  </w:style>
  <w:style w:type="paragraph" w:customStyle="1" w:styleId="heading4notoc">
    <w:name w:val="heading 4 (no toc)"/>
    <w:basedOn w:val="Heading4"/>
    <w:next w:val="Normal"/>
    <w:rsid w:val="00BA2760"/>
    <w:pPr>
      <w:numPr>
        <w:ilvl w:val="0"/>
        <w:numId w:val="0"/>
      </w:numPr>
      <w:outlineLvl w:val="9"/>
    </w:pPr>
  </w:style>
  <w:style w:type="paragraph" w:customStyle="1" w:styleId="heading5notoc">
    <w:name w:val="heading 5 (no toc)"/>
    <w:basedOn w:val="Heading5"/>
    <w:next w:val="Normal"/>
    <w:rsid w:val="00BA2760"/>
    <w:pPr>
      <w:numPr>
        <w:ilvl w:val="0"/>
        <w:numId w:val="0"/>
      </w:numPr>
      <w:outlineLvl w:val="9"/>
    </w:pPr>
  </w:style>
  <w:style w:type="paragraph" w:styleId="TOC1">
    <w:name w:val="toc 1"/>
    <w:basedOn w:val="Normal"/>
    <w:next w:val="Normal"/>
    <w:autoRedefine/>
    <w:semiHidden/>
    <w:rsid w:val="00BA2760"/>
  </w:style>
  <w:style w:type="paragraph" w:styleId="TOC2">
    <w:name w:val="toc 2"/>
    <w:basedOn w:val="Normal"/>
    <w:next w:val="Normal"/>
    <w:autoRedefine/>
    <w:semiHidden/>
    <w:rsid w:val="00BA2760"/>
    <w:pPr>
      <w:ind w:left="240"/>
    </w:pPr>
  </w:style>
  <w:style w:type="paragraph" w:styleId="TOC3">
    <w:name w:val="toc 3"/>
    <w:basedOn w:val="Normal"/>
    <w:next w:val="Normal"/>
    <w:autoRedefine/>
    <w:semiHidden/>
    <w:rsid w:val="00BA2760"/>
    <w:pPr>
      <w:ind w:left="480"/>
    </w:pPr>
  </w:style>
  <w:style w:type="paragraph" w:styleId="Header">
    <w:name w:val="header"/>
    <w:basedOn w:val="Normal"/>
    <w:link w:val="HeaderChar"/>
    <w:rsid w:val="00BA2760"/>
    <w:pPr>
      <w:tabs>
        <w:tab w:val="center" w:pos="4320"/>
        <w:tab w:val="right" w:pos="8640"/>
      </w:tabs>
    </w:pPr>
  </w:style>
  <w:style w:type="paragraph" w:styleId="Footer">
    <w:name w:val="footer"/>
    <w:basedOn w:val="Normal"/>
    <w:link w:val="FooterChar"/>
    <w:rsid w:val="00BA2760"/>
    <w:pPr>
      <w:tabs>
        <w:tab w:val="center" w:pos="4320"/>
        <w:tab w:val="right" w:pos="8640"/>
      </w:tabs>
    </w:pPr>
  </w:style>
  <w:style w:type="character" w:styleId="PageNumber">
    <w:name w:val="page number"/>
    <w:basedOn w:val="DefaultParagraphFont"/>
    <w:rsid w:val="00BA2760"/>
  </w:style>
  <w:style w:type="character" w:customStyle="1" w:styleId="BodyTextChar">
    <w:name w:val="Body Text Char"/>
    <w:basedOn w:val="DefaultParagraphFont"/>
    <w:link w:val="BodyText"/>
    <w:rsid w:val="00B65FE4"/>
    <w:rPr>
      <w:rFonts w:ascii="Times New Roman" w:hAnsi="Times New Roman"/>
      <w:sz w:val="24"/>
    </w:rPr>
  </w:style>
  <w:style w:type="paragraph" w:styleId="BodyText2">
    <w:name w:val="Body Text 2"/>
    <w:basedOn w:val="Normal"/>
    <w:link w:val="BodyText2Char"/>
    <w:rsid w:val="00B65FE4"/>
    <w:pPr>
      <w:spacing w:after="240" w:line="360" w:lineRule="auto"/>
    </w:pPr>
  </w:style>
  <w:style w:type="character" w:customStyle="1" w:styleId="BodyText2Char">
    <w:name w:val="Body Text 2 Char"/>
    <w:basedOn w:val="DefaultParagraphFont"/>
    <w:link w:val="BodyText2"/>
    <w:rsid w:val="00B65FE4"/>
    <w:rPr>
      <w:rFonts w:ascii="Times New Roman" w:hAnsi="Times New Roman"/>
      <w:sz w:val="24"/>
    </w:rPr>
  </w:style>
  <w:style w:type="paragraph" w:styleId="BodyText3">
    <w:name w:val="Body Text 3"/>
    <w:basedOn w:val="Normal"/>
    <w:link w:val="BodyText3Char"/>
    <w:rsid w:val="00B65FE4"/>
    <w:pPr>
      <w:spacing w:after="240"/>
    </w:pPr>
    <w:rPr>
      <w:szCs w:val="16"/>
    </w:rPr>
  </w:style>
  <w:style w:type="character" w:customStyle="1" w:styleId="BodyText3Char">
    <w:name w:val="Body Text 3 Char"/>
    <w:basedOn w:val="DefaultParagraphFont"/>
    <w:link w:val="BodyText3"/>
    <w:rsid w:val="00B65FE4"/>
    <w:rPr>
      <w:rFonts w:ascii="Times New Roman" w:hAnsi="Times New Roman"/>
      <w:sz w:val="24"/>
      <w:szCs w:val="16"/>
    </w:rPr>
  </w:style>
  <w:style w:type="paragraph" w:styleId="BodyTextFirstIndent">
    <w:name w:val="Body Text First Indent"/>
    <w:basedOn w:val="BodyText"/>
    <w:link w:val="BodyTextFirstIndentChar"/>
    <w:qFormat/>
    <w:rsid w:val="00B65FE4"/>
    <w:pPr>
      <w:spacing w:after="0"/>
      <w:ind w:firstLine="720"/>
    </w:pPr>
  </w:style>
  <w:style w:type="character" w:customStyle="1" w:styleId="BodyTextFirstIndentChar">
    <w:name w:val="Body Text First Indent Char"/>
    <w:basedOn w:val="BodyTextChar"/>
    <w:link w:val="BodyTextFirstIndent"/>
    <w:rsid w:val="00B65FE4"/>
    <w:rPr>
      <w:rFonts w:ascii="Times New Roman" w:hAnsi="Times New Roman"/>
      <w:sz w:val="24"/>
    </w:rPr>
  </w:style>
  <w:style w:type="paragraph" w:styleId="Title">
    <w:name w:val="Title"/>
    <w:basedOn w:val="BodyText"/>
    <w:next w:val="BodyText"/>
    <w:link w:val="TitleChar"/>
    <w:qFormat/>
    <w:rsid w:val="00891690"/>
    <w:pPr>
      <w:keepNext/>
      <w:jc w:val="center"/>
    </w:pPr>
    <w:rPr>
      <w:rFonts w:eastAsiaTheme="majorEastAsia" w:cstheme="majorBidi"/>
      <w:b/>
      <w:caps/>
      <w:color w:val="000000" w:themeColor="text1"/>
      <w:szCs w:val="52"/>
    </w:rPr>
  </w:style>
  <w:style w:type="character" w:customStyle="1" w:styleId="TitleChar">
    <w:name w:val="Title Char"/>
    <w:basedOn w:val="DefaultParagraphFont"/>
    <w:link w:val="Title"/>
    <w:rsid w:val="00891690"/>
    <w:rPr>
      <w:rFonts w:ascii="Times New Roman" w:eastAsiaTheme="majorEastAsia" w:hAnsi="Times New Roman" w:cstheme="majorBidi"/>
      <w:b/>
      <w:caps/>
      <w:color w:val="000000" w:themeColor="text1"/>
      <w:sz w:val="24"/>
      <w:szCs w:val="52"/>
    </w:rPr>
  </w:style>
  <w:style w:type="paragraph" w:styleId="ListParagraph">
    <w:name w:val="List Paragraph"/>
    <w:basedOn w:val="Normal"/>
    <w:link w:val="ListParagraphChar"/>
    <w:uiPriority w:val="34"/>
    <w:qFormat/>
    <w:rsid w:val="00696869"/>
    <w:pPr>
      <w:ind w:left="720"/>
      <w:contextualSpacing/>
    </w:pPr>
  </w:style>
  <w:style w:type="character" w:customStyle="1" w:styleId="ListParagraphChar">
    <w:name w:val="List Paragraph Char"/>
    <w:basedOn w:val="DefaultParagraphFont"/>
    <w:link w:val="ListParagraph"/>
    <w:uiPriority w:val="34"/>
    <w:rsid w:val="00F52650"/>
    <w:rPr>
      <w:rFonts w:ascii="Times New Roman" w:hAnsi="Times New Roman"/>
      <w:sz w:val="24"/>
    </w:rPr>
  </w:style>
  <w:style w:type="character" w:customStyle="1" w:styleId="DocIDChar">
    <w:name w:val="DocID Char"/>
    <w:basedOn w:val="ListParagraphChar"/>
    <w:link w:val="DocID"/>
    <w:rsid w:val="00F52650"/>
    <w:rPr>
      <w:rFonts w:ascii="Times New Roman" w:hAnsi="Times New Roman"/>
      <w:sz w:val="18"/>
      <w:lang w:val="en-US" w:eastAsia="en-US"/>
    </w:rPr>
  </w:style>
  <w:style w:type="paragraph" w:customStyle="1" w:styleId="CM7">
    <w:name w:val="CM7"/>
    <w:basedOn w:val="Normal"/>
    <w:next w:val="Normal"/>
    <w:link w:val="CM7Char"/>
    <w:rsid w:val="00792056"/>
    <w:pPr>
      <w:autoSpaceDE w:val="0"/>
      <w:autoSpaceDN w:val="0"/>
      <w:adjustRightInd w:val="0"/>
      <w:spacing w:before="0"/>
      <w:jc w:val="left"/>
    </w:pPr>
    <w:rPr>
      <w:rFonts w:ascii="TradeGothic CondEighteen" w:hAnsi="TradeGothic CondEighteen"/>
      <w:szCs w:val="24"/>
    </w:rPr>
  </w:style>
  <w:style w:type="character" w:customStyle="1" w:styleId="CM7Char">
    <w:name w:val="CM7 Char"/>
    <w:basedOn w:val="DefaultParagraphFont"/>
    <w:link w:val="CM7"/>
    <w:rsid w:val="00792056"/>
    <w:rPr>
      <w:rFonts w:ascii="TradeGothic CondEighteen" w:hAnsi="TradeGothic CondEighteen"/>
      <w:sz w:val="24"/>
      <w:szCs w:val="24"/>
    </w:rPr>
  </w:style>
  <w:style w:type="paragraph" w:styleId="ListBullet">
    <w:name w:val="List Bullet"/>
    <w:basedOn w:val="Normal"/>
    <w:rsid w:val="00C867F1"/>
    <w:pPr>
      <w:numPr>
        <w:numId w:val="2"/>
      </w:numPr>
      <w:contextualSpacing/>
    </w:pPr>
  </w:style>
  <w:style w:type="character" w:customStyle="1" w:styleId="FooterChar">
    <w:name w:val="Footer Char"/>
    <w:basedOn w:val="DefaultParagraphFont"/>
    <w:link w:val="Footer"/>
    <w:uiPriority w:val="99"/>
    <w:rsid w:val="000F0424"/>
    <w:rPr>
      <w:rFonts w:ascii="Times New Roman" w:hAnsi="Times New Roman"/>
      <w:sz w:val="24"/>
    </w:rPr>
  </w:style>
  <w:style w:type="character" w:customStyle="1" w:styleId="HeaderChar">
    <w:name w:val="Header Char"/>
    <w:basedOn w:val="DefaultParagraphFont"/>
    <w:link w:val="Header"/>
    <w:uiPriority w:val="99"/>
    <w:rsid w:val="00AF0021"/>
    <w:rPr>
      <w:rFonts w:ascii="Times New Roman" w:hAnsi="Times New Roman"/>
      <w:sz w:val="24"/>
    </w:rPr>
  </w:style>
  <w:style w:type="paragraph" w:styleId="Revision">
    <w:name w:val="Revision"/>
    <w:hidden/>
    <w:uiPriority w:val="99"/>
    <w:semiHidden/>
    <w:rsid w:val="00E25CC2"/>
    <w:rPr>
      <w:rFonts w:ascii="Times New Roman" w:hAnsi="Times New Roman"/>
      <w:sz w:val="24"/>
    </w:rPr>
  </w:style>
  <w:style w:type="character" w:styleId="CommentReference">
    <w:name w:val="annotation reference"/>
    <w:basedOn w:val="DefaultParagraphFont"/>
    <w:semiHidden/>
    <w:unhideWhenUsed/>
    <w:rsid w:val="00BD7FFB"/>
    <w:rPr>
      <w:sz w:val="16"/>
      <w:szCs w:val="16"/>
    </w:rPr>
  </w:style>
  <w:style w:type="paragraph" w:styleId="CommentText">
    <w:name w:val="annotation text"/>
    <w:basedOn w:val="Normal"/>
    <w:link w:val="CommentTextChar"/>
    <w:unhideWhenUsed/>
    <w:rsid w:val="00BD7FFB"/>
    <w:rPr>
      <w:sz w:val="20"/>
    </w:rPr>
  </w:style>
  <w:style w:type="character" w:customStyle="1" w:styleId="CommentTextChar">
    <w:name w:val="Comment Text Char"/>
    <w:basedOn w:val="DefaultParagraphFont"/>
    <w:link w:val="CommentText"/>
    <w:rsid w:val="00BD7FFB"/>
    <w:rPr>
      <w:rFonts w:ascii="Times New Roman" w:hAnsi="Times New Roman"/>
    </w:rPr>
  </w:style>
  <w:style w:type="paragraph" w:styleId="CommentSubject">
    <w:name w:val="annotation subject"/>
    <w:basedOn w:val="CommentText"/>
    <w:next w:val="CommentText"/>
    <w:link w:val="CommentSubjectChar"/>
    <w:semiHidden/>
    <w:unhideWhenUsed/>
    <w:rsid w:val="00BD7FFB"/>
    <w:rPr>
      <w:b/>
      <w:bCs/>
    </w:rPr>
  </w:style>
  <w:style w:type="character" w:customStyle="1" w:styleId="CommentSubjectChar">
    <w:name w:val="Comment Subject Char"/>
    <w:basedOn w:val="CommentTextChar"/>
    <w:link w:val="CommentSubject"/>
    <w:semiHidden/>
    <w:rsid w:val="00BD7FFB"/>
    <w:rPr>
      <w:rFonts w:ascii="Times New Roman" w:hAnsi="Times New Roman"/>
      <w:b/>
      <w:bCs/>
    </w:rPr>
  </w:style>
  <w:style w:type="character" w:styleId="Emphasis">
    <w:name w:val="Emphasis"/>
    <w:basedOn w:val="DefaultParagraphFont"/>
    <w:uiPriority w:val="20"/>
    <w:qFormat/>
    <w:rsid w:val="007F537A"/>
    <w:rPr>
      <w:i/>
      <w:iCs/>
    </w:rPr>
  </w:style>
  <w:style w:type="character" w:styleId="Strong">
    <w:name w:val="Strong"/>
    <w:basedOn w:val="DefaultParagraphFont"/>
    <w:uiPriority w:val="22"/>
    <w:qFormat/>
    <w:rsid w:val="007F537A"/>
    <w:rPr>
      <w:b/>
      <w:bCs/>
    </w:rPr>
  </w:style>
  <w:style w:type="character" w:styleId="Hyperlink">
    <w:name w:val="Hyperlink"/>
    <w:basedOn w:val="DefaultParagraphFont"/>
    <w:unhideWhenUsed/>
    <w:rsid w:val="00AB5994"/>
    <w:rPr>
      <w:color w:val="0000FF" w:themeColor="hyperlink"/>
      <w:u w:val="single"/>
    </w:rPr>
  </w:style>
  <w:style w:type="character" w:styleId="UnresolvedMention">
    <w:name w:val="Unresolved Mention"/>
    <w:basedOn w:val="DefaultParagraphFont"/>
    <w:rsid w:val="00AB5994"/>
    <w:rPr>
      <w:color w:val="605E5C"/>
      <w:shd w:val="clear" w:color="auto" w:fill="E1DFDD"/>
    </w:rPr>
  </w:style>
  <w:style w:type="character" w:styleId="FollowedHyperlink">
    <w:name w:val="FollowedHyperlink"/>
    <w:basedOn w:val="DefaultParagraphFont"/>
    <w:semiHidden/>
    <w:unhideWhenUsed/>
    <w:rsid w:val="009951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7600966">
      <w:bodyDiv w:val="1"/>
      <w:marLeft w:val="0"/>
      <w:marRight w:val="0"/>
      <w:marTop w:val="0"/>
      <w:marBottom w:val="0"/>
      <w:divBdr>
        <w:top w:val="none" w:sz="0" w:space="0" w:color="auto"/>
        <w:left w:val="none" w:sz="0" w:space="0" w:color="auto"/>
        <w:bottom w:val="none" w:sz="0" w:space="0" w:color="auto"/>
        <w:right w:val="none" w:sz="0" w:space="0" w:color="auto"/>
      </w:divBdr>
    </w:div>
    <w:div w:id="1406611933">
      <w:bodyDiv w:val="1"/>
      <w:marLeft w:val="0"/>
      <w:marRight w:val="0"/>
      <w:marTop w:val="0"/>
      <w:marBottom w:val="0"/>
      <w:divBdr>
        <w:top w:val="none" w:sz="0" w:space="0" w:color="auto"/>
        <w:left w:val="none" w:sz="0" w:space="0" w:color="auto"/>
        <w:bottom w:val="none" w:sz="0" w:space="0" w:color="auto"/>
        <w:right w:val="none" w:sz="0" w:space="0" w:color="auto"/>
      </w:divBdr>
    </w:div>
    <w:div w:id="191512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s://publications.saskatchewan.ca/api/v1/products/68983/formats/76670/download/"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 A C T I V E ! 3 5 4 4 8 4 4 0 . 4 < / d o c u m e n t i d >  
     < s e n d e r i d > A G I B S O N < / s e n d e r i d >  
     < s e n d e r e m a i l > A G I B S O N @ M L T A I K I N S . C O M < / s e n d e r e m a i l >  
     < l a s t m o d i f i e d > 2 0 2 4 - 0 3 - 0 5 T 1 1 : 4 1 : 0 0 . 0 0 0 0 0 0 0 - 0 6 : 0 0 < / l a s t m o d i f i e d >  
     < d a t a b a s e > A C T I V E < / d a t a b a s e >  
 < / 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86155E958FAE4580029FF4B9C18E8A" ma:contentTypeVersion="10" ma:contentTypeDescription="Create a new document." ma:contentTypeScope="" ma:versionID="cbc029ce8cd65587ecbdd0798ca2e92d">
  <xsd:schema xmlns:xsd="http://www.w3.org/2001/XMLSchema" xmlns:xs="http://www.w3.org/2001/XMLSchema" xmlns:p="http://schemas.microsoft.com/office/2006/metadata/properties" xmlns:ns2="c0e39000-0d34-4d28-89b2-0e340ac43789" xmlns:ns3="aea228ea-0bc5-4021-ac11-f67fcc89626d" targetNamespace="http://schemas.microsoft.com/office/2006/metadata/properties" ma:root="true" ma:fieldsID="9cbd1aa41bbb7336e8a11cad3c839e3a" ns2:_="" ns3:_="">
    <xsd:import namespace="c0e39000-0d34-4d28-89b2-0e340ac43789"/>
    <xsd:import namespace="aea228ea-0bc5-4021-ac11-f67fcc8962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39000-0d34-4d28-89b2-0e340ac43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a228ea-0bc5-4021-ac11-f67fcc8962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76575-D44D-4426-A6DB-A882451FDCDF}">
  <ds:schemaRefs>
    <ds:schemaRef ds:uri="http://www.imanage.com/work/xmlschema"/>
  </ds:schemaRefs>
</ds:datastoreItem>
</file>

<file path=customXml/itemProps2.xml><?xml version="1.0" encoding="utf-8"?>
<ds:datastoreItem xmlns:ds="http://schemas.openxmlformats.org/officeDocument/2006/customXml" ds:itemID="{1E18ED5E-7879-4122-83DD-916BBE406C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67066E-0C2E-406E-8F5B-66ABB4420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39000-0d34-4d28-89b2-0e340ac43789"/>
    <ds:schemaRef ds:uri="aea228ea-0bc5-4021-ac11-f67fcc896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9C4261-6B31-4AB1-9368-561F7FC874EF}">
  <ds:schemaRefs>
    <ds:schemaRef ds:uri="http://schemas.microsoft.com/sharepoint/v3/contenttype/forms"/>
  </ds:schemaRefs>
</ds:datastoreItem>
</file>

<file path=customXml/itemProps5.xml><?xml version="1.0" encoding="utf-8"?>
<ds:datastoreItem xmlns:ds="http://schemas.openxmlformats.org/officeDocument/2006/customXml" ds:itemID="{8CA4B425-A2B0-4AD2-89FA-EA743511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iBlank Portrait</Template>
  <TotalTime>0</TotalTime>
  <Pages>9</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Esquire Innovations, Inc. © 1999-2007</dc:description>
  <cp:lastModifiedBy/>
  <cp:revision>1</cp:revision>
  <dcterms:created xsi:type="dcterms:W3CDTF">2024-03-05T17:37:00Z</dcterms:created>
  <dcterms:modified xsi:type="dcterms:W3CDTF">2024-03-25T18:34:00Z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0x0101007E86155E958FAE4580029FF4B9C18E8A</vt:lpwstr>
  </property>
  <property fmtid="{D5CDD505-2E9C-101B-9397-08002B2CF9AE}" pid="3" name="CUS_DocIDActiveBits">
    <vt:lpwstr>98304</vt:lpwstr>
  </property>
  <property fmtid="{D5CDD505-2E9C-101B-9397-08002B2CF9AE}" pid="4" name="CUS_DocIDChunk0">
    <vt:lpwstr>35448440v4</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US_DocIDString">
    <vt:lpwstr>35448440v4</vt:lpwstr>
  </property>
  <property fmtid="{D5CDD505-2E9C-101B-9397-08002B2CF9AE}" pid="8" name="icVersion">
    <vt:lpwstr>V4\EP4</vt:lpwstr>
  </property>
</Properties>
</file>